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49D67C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5969F2" w:rsidRPr="007A395D">
        <w:rPr>
          <w:rFonts w:ascii="Calibri" w:hAnsi="Calibri"/>
        </w:rPr>
        <w:t>ENAV18</w:t>
      </w:r>
      <w:r w:rsidRPr="007A395D">
        <w:rPr>
          <w:rFonts w:ascii="Calibri" w:hAnsi="Calibri"/>
        </w:rPr>
        <w:t>-</w:t>
      </w:r>
      <w:r w:rsidR="00D34ACC">
        <w:rPr>
          <w:rFonts w:ascii="Calibri" w:hAnsi="Calibri"/>
        </w:rPr>
        <w:t>9.18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EF1102D"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34856">
        <w:rPr>
          <w:rFonts w:ascii="Calibri" w:hAnsi="Calibri" w:cs="Arial"/>
          <w:b/>
          <w:sz w:val="24"/>
          <w:szCs w:val="24"/>
        </w:rPr>
        <w:t xml:space="preserve">√ </w:t>
      </w:r>
      <w:r w:rsidRPr="007A395D">
        <w:rPr>
          <w:rFonts w:ascii="Calibri" w:hAnsi="Calibri" w:cs="Arial"/>
          <w:sz w:val="24"/>
          <w:szCs w:val="24"/>
        </w:rPr>
        <w:t xml:space="preserve"> </w:t>
      </w:r>
      <w:r w:rsidRPr="00334856">
        <w:rPr>
          <w:rFonts w:ascii="Calibri" w:hAnsi="Calibri" w:cs="Arial"/>
          <w:b/>
          <w:sz w:val="24"/>
          <w:szCs w:val="24"/>
        </w:rPr>
        <w:t xml:space="preserve"> Input</w:t>
      </w:r>
    </w:p>
    <w:p w14:paraId="0BC79547" w14:textId="0E3F3D4F" w:rsidR="0080294B" w:rsidRPr="007A395D" w:rsidRDefault="00334856" w:rsidP="00037DF4">
      <w:pPr>
        <w:pStyle w:val="BodyText"/>
        <w:tabs>
          <w:tab w:val="left" w:pos="1843"/>
        </w:tabs>
        <w:rPr>
          <w:rFonts w:ascii="Calibri" w:hAnsi="Calibri"/>
        </w:rPr>
      </w:pPr>
      <w:r>
        <w:rPr>
          <w:rFonts w:ascii="Calibri" w:hAnsi="Calibri" w:cs="Arial"/>
          <w:b/>
          <w:sz w:val="24"/>
          <w:szCs w:val="24"/>
        </w:rPr>
        <w:t xml:space="preserve">√ </w:t>
      </w:r>
      <w:r w:rsidR="0080294B" w:rsidRPr="00334856">
        <w:rPr>
          <w:rFonts w:ascii="Calibri" w:hAnsi="Calibri" w:cs="Arial"/>
          <w:b/>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A99C976"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34ACC">
        <w:rPr>
          <w:rFonts w:ascii="Calibri" w:hAnsi="Calibri"/>
        </w:rPr>
        <w:t>9</w:t>
      </w:r>
    </w:p>
    <w:p w14:paraId="1AB3E246" w14:textId="643462F2" w:rsidR="00A446C9" w:rsidRPr="007A395D" w:rsidRDefault="0080294B" w:rsidP="0035223B">
      <w:pPr>
        <w:pStyle w:val="BodyText"/>
        <w:tabs>
          <w:tab w:val="left" w:pos="2835"/>
        </w:tabs>
        <w:ind w:left="3600" w:hanging="3600"/>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Pr="009915D5">
        <w:rPr>
          <w:rFonts w:ascii="Calibri" w:hAnsi="Calibri"/>
          <w:highlight w:val="yellow"/>
        </w:rPr>
        <w:t>…………………………………</w:t>
      </w:r>
    </w:p>
    <w:p w14:paraId="01FC5420" w14:textId="57D20E8F"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34856">
        <w:rPr>
          <w:rFonts w:ascii="Calibri" w:hAnsi="Calibri"/>
        </w:rPr>
        <w:t>Jens K. Jensen/DMA</w:t>
      </w:r>
    </w:p>
    <w:p w14:paraId="42E9B647" w14:textId="28D29799" w:rsidR="0012242B" w:rsidRPr="007A395D" w:rsidRDefault="0012242B" w:rsidP="00FE5674">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p>
    <w:p w14:paraId="60BCC120" w14:textId="77777777" w:rsidR="0080294B" w:rsidRPr="007A395D" w:rsidRDefault="0080294B" w:rsidP="00FE5674">
      <w:pPr>
        <w:pStyle w:val="BodyText"/>
        <w:tabs>
          <w:tab w:val="left" w:pos="2835"/>
        </w:tabs>
        <w:rPr>
          <w:rFonts w:ascii="Calibri" w:hAnsi="Calibri"/>
        </w:rPr>
      </w:pPr>
    </w:p>
    <w:p w14:paraId="4834080C" w14:textId="0BCBC9AD" w:rsidR="00A446C9" w:rsidRPr="00605E43" w:rsidRDefault="0035223B" w:rsidP="00A446C9">
      <w:pPr>
        <w:pStyle w:val="Title"/>
        <w:rPr>
          <w:rFonts w:ascii="Calibri" w:hAnsi="Calibri"/>
          <w:color w:val="0070C0"/>
        </w:rPr>
      </w:pPr>
      <w:r w:rsidRPr="0035223B">
        <w:rPr>
          <w:rFonts w:ascii="Calibri" w:hAnsi="Calibri"/>
          <w:color w:val="0070C0"/>
        </w:rPr>
        <w:t>Proposed actions to establish Maritime Resource Namespace</w:t>
      </w:r>
    </w:p>
    <w:p w14:paraId="0F258596" w14:textId="50FB6E37" w:rsidR="00A446C9" w:rsidRPr="00605E43" w:rsidRDefault="00A446C9" w:rsidP="00605E43">
      <w:pPr>
        <w:pStyle w:val="Heading1"/>
      </w:pPr>
      <w:r w:rsidRPr="00605E43">
        <w:t>Summary</w:t>
      </w:r>
    </w:p>
    <w:p w14:paraId="2982FFAD" w14:textId="582FE813" w:rsidR="009915D5" w:rsidRDefault="006948AD" w:rsidP="009915D5">
      <w:pPr>
        <w:pStyle w:val="BodyText"/>
        <w:rPr>
          <w:rFonts w:ascii="Calibri" w:hAnsi="Calibri"/>
        </w:rPr>
      </w:pPr>
      <w:r>
        <w:rPr>
          <w:rFonts w:ascii="Calibri" w:hAnsi="Calibri"/>
        </w:rPr>
        <w:t>ENAV17 produced as a working document a draft guideline on Unique Identifiers for Maritime Resources (enav17_14_1_5), providing a method for managing Unique Identification in a decentralized and extendable way for any kind of maritime resource.</w:t>
      </w:r>
      <w:r w:rsidR="001D00E0">
        <w:rPr>
          <w:rFonts w:ascii="Calibri" w:hAnsi="Calibri"/>
        </w:rPr>
        <w:t xml:space="preserve"> </w:t>
      </w:r>
    </w:p>
    <w:p w14:paraId="4AA83453" w14:textId="32E106BE" w:rsidR="006948AD" w:rsidRDefault="006948AD" w:rsidP="009915D5">
      <w:pPr>
        <w:pStyle w:val="BodyText"/>
        <w:rPr>
          <w:rFonts w:ascii="Calibri" w:hAnsi="Calibri"/>
        </w:rPr>
      </w:pPr>
      <w:r>
        <w:rPr>
          <w:rFonts w:ascii="Calibri" w:hAnsi="Calibri"/>
        </w:rPr>
        <w:t xml:space="preserve">This document discuss </w:t>
      </w:r>
      <w:proofErr w:type="gramStart"/>
      <w:r>
        <w:rPr>
          <w:rFonts w:ascii="Calibri" w:hAnsi="Calibri"/>
        </w:rPr>
        <w:t>it’s</w:t>
      </w:r>
      <w:proofErr w:type="gramEnd"/>
      <w:r>
        <w:rPr>
          <w:rFonts w:ascii="Calibri" w:hAnsi="Calibri"/>
        </w:rPr>
        <w:t xml:space="preserve"> wider perspective and propose actions to </w:t>
      </w:r>
      <w:r w:rsidR="00F440A1">
        <w:rPr>
          <w:rFonts w:ascii="Calibri" w:hAnsi="Calibri"/>
        </w:rPr>
        <w:t>achieve</w:t>
      </w:r>
      <w:r>
        <w:rPr>
          <w:rFonts w:ascii="Calibri" w:hAnsi="Calibri"/>
        </w:rPr>
        <w:t xml:space="preserve"> </w:t>
      </w:r>
      <w:proofErr w:type="spellStart"/>
      <w:r>
        <w:rPr>
          <w:rFonts w:ascii="Calibri" w:hAnsi="Calibri"/>
        </w:rPr>
        <w:t>it’s</w:t>
      </w:r>
      <w:proofErr w:type="spellEnd"/>
      <w:r>
        <w:rPr>
          <w:rFonts w:ascii="Calibri" w:hAnsi="Calibri"/>
        </w:rPr>
        <w:t xml:space="preserve"> aim.</w:t>
      </w:r>
    </w:p>
    <w:p w14:paraId="3C575A26" w14:textId="77777777" w:rsidR="001C44A3" w:rsidRPr="00605E43" w:rsidRDefault="00BD4E6F" w:rsidP="00605E43">
      <w:pPr>
        <w:pStyle w:val="Heading2"/>
      </w:pPr>
      <w:r w:rsidRPr="00605E43">
        <w:t>Purpose</w:t>
      </w:r>
      <w:r w:rsidR="004D1D85" w:rsidRPr="00605E43">
        <w:t xml:space="preserve"> of the document</w:t>
      </w:r>
    </w:p>
    <w:p w14:paraId="1BA03617" w14:textId="02322EAD" w:rsidR="006948AD" w:rsidRDefault="006948AD" w:rsidP="006948AD">
      <w:pPr>
        <w:pStyle w:val="BodyText"/>
        <w:rPr>
          <w:rFonts w:ascii="Calibri" w:hAnsi="Calibri"/>
        </w:rPr>
      </w:pPr>
      <w:r>
        <w:rPr>
          <w:rFonts w:ascii="Calibri" w:hAnsi="Calibri"/>
        </w:rPr>
        <w:t xml:space="preserve">This paper proposes actions to establish and manage </w:t>
      </w:r>
      <w:r w:rsidR="00F440A1">
        <w:rPr>
          <w:rFonts w:ascii="Calibri" w:hAnsi="Calibri"/>
        </w:rPr>
        <w:t xml:space="preserve">the ‘Maritime Resource Name’ namespace </w:t>
      </w:r>
      <w:r>
        <w:rPr>
          <w:rFonts w:ascii="Calibri" w:hAnsi="Calibri"/>
        </w:rPr>
        <w:t xml:space="preserve">and ensure </w:t>
      </w:r>
      <w:proofErr w:type="spellStart"/>
      <w:proofErr w:type="gramStart"/>
      <w:r>
        <w:rPr>
          <w:rFonts w:ascii="Calibri" w:hAnsi="Calibri"/>
        </w:rPr>
        <w:t>it’s</w:t>
      </w:r>
      <w:proofErr w:type="spellEnd"/>
      <w:proofErr w:type="gramEnd"/>
      <w:r>
        <w:rPr>
          <w:rFonts w:ascii="Calibri" w:hAnsi="Calibri"/>
        </w:rPr>
        <w:t xml:space="preserve"> foundation, which will guarantee the global uniqueness of identifiers issued in accordance with this guideline.</w:t>
      </w:r>
    </w:p>
    <w:p w14:paraId="7E2A4642" w14:textId="4B03AC53" w:rsidR="00E55927" w:rsidRPr="007A395D" w:rsidRDefault="006948AD" w:rsidP="00E55927">
      <w:pPr>
        <w:pStyle w:val="BodyText"/>
        <w:rPr>
          <w:rFonts w:ascii="Calibri" w:hAnsi="Calibri"/>
        </w:rPr>
      </w:pPr>
      <w:r>
        <w:rPr>
          <w:rFonts w:ascii="Calibri" w:hAnsi="Calibri"/>
        </w:rPr>
        <w:t xml:space="preserve">Further liaison with sister bodies within the maritime domain are proposed, to facilitate wider application of the Maritime Resource Name </w:t>
      </w:r>
      <w:r w:rsidR="00F440A1">
        <w:rPr>
          <w:rFonts w:ascii="Calibri" w:hAnsi="Calibri"/>
        </w:rPr>
        <w:t>as a generic method to generate universally unique identifiers for the maritime domain.</w:t>
      </w:r>
    </w:p>
    <w:p w14:paraId="36D645BE" w14:textId="77777777" w:rsidR="00B56BDF" w:rsidRDefault="00B56BDF" w:rsidP="00605E43">
      <w:pPr>
        <w:pStyle w:val="Heading2"/>
      </w:pPr>
      <w:r w:rsidRPr="007A395D">
        <w:t>Related documents</w:t>
      </w:r>
    </w:p>
    <w:p w14:paraId="66F6C1A5" w14:textId="1AA1911E" w:rsidR="00F440A1" w:rsidRDefault="00BA50D1" w:rsidP="00F440A1">
      <w:pPr>
        <w:pStyle w:val="BodyText"/>
        <w:rPr>
          <w:rFonts w:asciiTheme="minorHAnsi" w:hAnsiTheme="minorHAnsi"/>
        </w:rPr>
      </w:pPr>
      <w:r w:rsidRPr="00BA50D1">
        <w:rPr>
          <w:rFonts w:asciiTheme="minorHAnsi" w:hAnsiTheme="minorHAnsi"/>
        </w:rPr>
        <w:t>ENAV18-9.17 Comments on ENAV17-14.1.5 on MRN Unique Identifiers</w:t>
      </w:r>
      <w:bookmarkStart w:id="0" w:name="_GoBack"/>
      <w:bookmarkEnd w:id="0"/>
    </w:p>
    <w:p w14:paraId="6613D050" w14:textId="2699618F" w:rsidR="001D00E0" w:rsidRDefault="001D00E0" w:rsidP="00F440A1">
      <w:pPr>
        <w:pStyle w:val="BodyText"/>
        <w:rPr>
          <w:rFonts w:asciiTheme="minorHAnsi" w:hAnsiTheme="minorHAnsi"/>
        </w:rPr>
      </w:pPr>
      <w:r>
        <w:rPr>
          <w:rFonts w:asciiTheme="minorHAnsi" w:hAnsiTheme="minorHAnsi"/>
        </w:rPr>
        <w:t xml:space="preserve">RFC 2141 - </w:t>
      </w:r>
      <w:hyperlink r:id="rId8" w:history="1">
        <w:r w:rsidRPr="000B00F6">
          <w:rPr>
            <w:rStyle w:val="Hyperlink"/>
            <w:rFonts w:asciiTheme="minorHAnsi" w:hAnsiTheme="minorHAnsi"/>
          </w:rPr>
          <w:t>https://www.ietf.org/rfc/rfc2141.txt</w:t>
        </w:r>
      </w:hyperlink>
    </w:p>
    <w:p w14:paraId="53733F03" w14:textId="77777777" w:rsidR="00A446C9" w:rsidRPr="007A395D" w:rsidRDefault="00A446C9" w:rsidP="00605E43">
      <w:pPr>
        <w:pStyle w:val="Heading1"/>
      </w:pPr>
      <w:r w:rsidRPr="007A395D">
        <w:t>Background</w:t>
      </w:r>
    </w:p>
    <w:p w14:paraId="7F6C6576" w14:textId="6B0689A9" w:rsidR="0035223B" w:rsidRDefault="001D00E0" w:rsidP="0035223B">
      <w:pPr>
        <w:pStyle w:val="BodyText"/>
        <w:rPr>
          <w:rFonts w:ascii="Calibri" w:hAnsi="Calibri"/>
        </w:rPr>
      </w:pPr>
      <w:r>
        <w:rPr>
          <w:rFonts w:ascii="Calibri" w:hAnsi="Calibri"/>
        </w:rPr>
        <w:t>Based on a specific request from IHO for IALA to ensure the definition of Persistent Unique Identifiers for AtoN, ENAV17 produced a draft guideline on Unique Identifiers for Maritime Resources (enav17_14_1_5) and forwarded it to PAP with a liaison statement.</w:t>
      </w:r>
    </w:p>
    <w:p w14:paraId="7E3FA76A" w14:textId="7F653067" w:rsidR="001D00E0" w:rsidRPr="001D00E0" w:rsidRDefault="001D00E0" w:rsidP="0035223B">
      <w:pPr>
        <w:pStyle w:val="BodyText"/>
        <w:rPr>
          <w:rFonts w:asciiTheme="minorHAnsi" w:hAnsiTheme="minorHAnsi"/>
        </w:rPr>
      </w:pPr>
      <w:r>
        <w:rPr>
          <w:rFonts w:asciiTheme="minorHAnsi" w:hAnsiTheme="minorHAnsi"/>
        </w:rPr>
        <w:t>Based on work conducted in two European projects, input to further progress the guideline and extend it with an ‘experimental’ namespace for developing, testing and validating unique identifier concepts through a structured process in testbeds, a progressed version of</w:t>
      </w:r>
      <w:r w:rsidRPr="001D00E0">
        <w:rPr>
          <w:rFonts w:asciiTheme="minorHAnsi" w:hAnsiTheme="minorHAnsi"/>
        </w:rPr>
        <w:t xml:space="preserve"> the draft guideline is provided in the document “Enav18_x_x_comments on enav17_14_1_5 on MRN”</w:t>
      </w:r>
    </w:p>
    <w:p w14:paraId="614977A3" w14:textId="5ABE6079" w:rsidR="00933A40" w:rsidRPr="001D00E0" w:rsidRDefault="000E7928" w:rsidP="00A446C9">
      <w:pPr>
        <w:pStyle w:val="BodyText"/>
        <w:rPr>
          <w:rFonts w:asciiTheme="minorHAnsi" w:hAnsiTheme="minorHAnsi"/>
        </w:rPr>
      </w:pPr>
      <w:r w:rsidRPr="001D00E0">
        <w:rPr>
          <w:rFonts w:asciiTheme="minorHAnsi" w:hAnsiTheme="minorHAnsi"/>
        </w:rPr>
        <w:t xml:space="preserve"> </w:t>
      </w:r>
    </w:p>
    <w:p w14:paraId="041E9135" w14:textId="77777777" w:rsidR="00A446C9" w:rsidRDefault="00A446C9" w:rsidP="00605E43">
      <w:pPr>
        <w:pStyle w:val="Heading1"/>
      </w:pPr>
      <w:r w:rsidRPr="007A395D">
        <w:lastRenderedPageBreak/>
        <w:t>Discussion</w:t>
      </w:r>
    </w:p>
    <w:p w14:paraId="04DB91CC" w14:textId="5E8A8A8D" w:rsidR="001D00E0" w:rsidRPr="009B3BE9" w:rsidRDefault="001D00E0" w:rsidP="001D00E0">
      <w:pPr>
        <w:pStyle w:val="BodyText"/>
        <w:rPr>
          <w:rFonts w:asciiTheme="minorHAnsi" w:hAnsiTheme="minorHAnsi"/>
          <w:lang w:eastAsia="de-DE"/>
        </w:rPr>
      </w:pPr>
      <w:r w:rsidRPr="009B3BE9">
        <w:rPr>
          <w:rFonts w:asciiTheme="minorHAnsi" w:hAnsiTheme="minorHAnsi"/>
          <w:lang w:eastAsia="de-DE"/>
        </w:rPr>
        <w:t>The concept of the ‘Maritime Resource Name’ as proposed in the draft guideline developed during ENAV17, builds on the URN (Universal Resource Name) adopted by the IETF (Internet Engineering Task Force –</w:t>
      </w:r>
      <w:r w:rsidRPr="009B3BE9">
        <w:rPr>
          <w:rFonts w:asciiTheme="minorHAnsi" w:hAnsiTheme="minorHAnsi"/>
        </w:rPr>
        <w:t xml:space="preserve">based on </w:t>
      </w:r>
      <w:hyperlink r:id="rId9" w:history="1">
        <w:r w:rsidRPr="009B3BE9">
          <w:rPr>
            <w:rStyle w:val="Hyperlink"/>
            <w:rFonts w:asciiTheme="minorHAnsi" w:hAnsiTheme="minorHAnsi"/>
            <w:color w:val="002060"/>
            <w:u w:val="single"/>
            <w:lang w:eastAsia="de-DE"/>
          </w:rPr>
          <w:t>RFC 2141</w:t>
        </w:r>
      </w:hyperlink>
      <w:r w:rsidRPr="009B3BE9">
        <w:rPr>
          <w:rFonts w:asciiTheme="minorHAnsi" w:hAnsiTheme="minorHAnsi"/>
          <w:lang w:eastAsia="de-DE"/>
        </w:rPr>
        <w:t xml:space="preserve">) </w:t>
      </w:r>
    </w:p>
    <w:p w14:paraId="0F641EA8" w14:textId="7E8B463C" w:rsidR="001D00E0" w:rsidRPr="009B3BE9" w:rsidRDefault="001D00E0" w:rsidP="001D00E0">
      <w:pPr>
        <w:pStyle w:val="BodyText"/>
        <w:rPr>
          <w:rFonts w:asciiTheme="minorHAnsi" w:hAnsiTheme="minorHAnsi"/>
          <w:lang w:eastAsia="de-DE"/>
        </w:rPr>
      </w:pPr>
      <w:r w:rsidRPr="009B3BE9">
        <w:rPr>
          <w:rFonts w:asciiTheme="minorHAnsi" w:hAnsiTheme="minorHAnsi"/>
          <w:lang w:eastAsia="de-DE"/>
        </w:rPr>
        <w:t>Assuming that IALA will approve this guideline, it requires the registration of the relevant MRN namespace(s)</w:t>
      </w:r>
      <w:r w:rsidR="00347AB5" w:rsidRPr="009B3BE9">
        <w:rPr>
          <w:rFonts w:asciiTheme="minorHAnsi" w:hAnsiTheme="minorHAnsi"/>
          <w:lang w:eastAsia="de-DE"/>
        </w:rPr>
        <w:t xml:space="preserve"> with </w:t>
      </w:r>
      <w:r w:rsidR="00347AB5" w:rsidRPr="009B3BE9">
        <w:rPr>
          <w:rFonts w:asciiTheme="minorHAnsi" w:hAnsiTheme="minorHAnsi"/>
        </w:rPr>
        <w:t xml:space="preserve">the </w:t>
      </w:r>
      <w:hyperlink r:id="rId10" w:history="1">
        <w:r w:rsidR="00347AB5" w:rsidRPr="009B3BE9">
          <w:rPr>
            <w:rStyle w:val="Hyperlink"/>
            <w:rFonts w:asciiTheme="minorHAnsi" w:hAnsiTheme="minorHAnsi"/>
            <w:color w:val="002060"/>
            <w:u w:val="single"/>
          </w:rPr>
          <w:t>Internet Assigned Numbers Authority (IANA)</w:t>
        </w:r>
      </w:hyperlink>
      <w:r w:rsidR="00347AB5" w:rsidRPr="009B3BE9">
        <w:rPr>
          <w:rFonts w:asciiTheme="minorHAnsi" w:hAnsiTheme="minorHAnsi"/>
        </w:rPr>
        <w:t xml:space="preserve"> </w:t>
      </w:r>
      <w:r w:rsidR="009B3BE9">
        <w:rPr>
          <w:rFonts w:asciiTheme="minorHAnsi" w:hAnsiTheme="minorHAnsi"/>
        </w:rPr>
        <w:t xml:space="preserve">through the submission of an RFC to IETF, </w:t>
      </w:r>
      <w:r w:rsidR="00347AB5" w:rsidRPr="009B3BE9">
        <w:rPr>
          <w:rFonts w:asciiTheme="minorHAnsi" w:hAnsiTheme="minorHAnsi"/>
        </w:rPr>
        <w:t>for IALA to be able to assign unique high level namespaces to stakeholders and domains within the maritime realm</w:t>
      </w:r>
      <w:r w:rsidR="009B3BE9">
        <w:rPr>
          <w:rFonts w:asciiTheme="minorHAnsi" w:hAnsiTheme="minorHAnsi"/>
        </w:rPr>
        <w:t xml:space="preserve">, and to utilize this notation under </w:t>
      </w:r>
      <w:proofErr w:type="spellStart"/>
      <w:r w:rsidR="009B3BE9">
        <w:rPr>
          <w:rFonts w:asciiTheme="minorHAnsi" w:hAnsiTheme="minorHAnsi"/>
        </w:rPr>
        <w:t>it’s</w:t>
      </w:r>
      <w:proofErr w:type="spellEnd"/>
      <w:r w:rsidR="009B3BE9">
        <w:rPr>
          <w:rFonts w:asciiTheme="minorHAnsi" w:hAnsiTheme="minorHAnsi"/>
        </w:rPr>
        <w:t xml:space="preserve"> own domain</w:t>
      </w:r>
      <w:r w:rsidR="00347AB5" w:rsidRPr="009B3BE9">
        <w:rPr>
          <w:rFonts w:asciiTheme="minorHAnsi" w:hAnsiTheme="minorHAnsi"/>
        </w:rPr>
        <w:t>.</w:t>
      </w:r>
      <w:r w:rsidR="005006CB">
        <w:rPr>
          <w:rFonts w:asciiTheme="minorHAnsi" w:hAnsiTheme="minorHAnsi"/>
        </w:rPr>
        <w:t xml:space="preserve"> This requires a dedicated work effort.</w:t>
      </w:r>
    </w:p>
    <w:p w14:paraId="65DC33A2" w14:textId="4C082033" w:rsidR="005006CB" w:rsidRDefault="00347AB5" w:rsidP="001D00E0">
      <w:pPr>
        <w:pStyle w:val="BodyText"/>
        <w:rPr>
          <w:rFonts w:asciiTheme="minorHAnsi" w:hAnsiTheme="minorHAnsi"/>
          <w:lang w:eastAsia="de-DE"/>
        </w:rPr>
      </w:pPr>
      <w:r w:rsidRPr="009B3BE9">
        <w:rPr>
          <w:rFonts w:asciiTheme="minorHAnsi" w:hAnsiTheme="minorHAnsi"/>
          <w:lang w:eastAsia="de-DE"/>
        </w:rPr>
        <w:t>Two ongoing European projects – the EfficienSea 2 project coordinated by the Danish Maritime Authority, and the STM Validation Project coordinated by the Swedish Maritime Agency – are intending to adopt the ‘experimental’ path of proposed the Maritime Resource Name guideline to develop, test and validate concepts through testbeds, which require the ability to delegate the ability to issue universally unique identifiers. The efforts of these projects are coordinated under ‘the Maritime Cloud Developer Forum’, consisting of a number of partners from these projects, as well as from Korea, based on the active testbed collaboration.</w:t>
      </w:r>
      <w:r w:rsidR="005006CB">
        <w:rPr>
          <w:rFonts w:asciiTheme="minorHAnsi" w:hAnsiTheme="minorHAnsi"/>
          <w:lang w:eastAsia="de-DE"/>
        </w:rPr>
        <w:t xml:space="preserve"> The workforce present based on these projects can be utilized to achieve the successful submission and negotiation of an RFC with the IETF, related to the </w:t>
      </w:r>
      <w:proofErr w:type="spellStart"/>
      <w:r w:rsidR="005006CB">
        <w:rPr>
          <w:rFonts w:asciiTheme="minorHAnsi" w:hAnsiTheme="minorHAnsi"/>
          <w:lang w:eastAsia="de-DE"/>
        </w:rPr>
        <w:t>prosposed</w:t>
      </w:r>
      <w:proofErr w:type="spellEnd"/>
      <w:r w:rsidR="005006CB">
        <w:rPr>
          <w:rFonts w:asciiTheme="minorHAnsi" w:hAnsiTheme="minorHAnsi"/>
          <w:lang w:eastAsia="de-DE"/>
        </w:rPr>
        <w:t xml:space="preserve"> MRN namespaces.</w:t>
      </w:r>
    </w:p>
    <w:p w14:paraId="5E09C849" w14:textId="02991C7E" w:rsidR="005006CB" w:rsidRDefault="005006CB" w:rsidP="001D00E0">
      <w:pPr>
        <w:pStyle w:val="BodyText"/>
        <w:rPr>
          <w:rFonts w:asciiTheme="minorHAnsi" w:hAnsiTheme="minorHAnsi"/>
          <w:lang w:eastAsia="de-DE"/>
        </w:rPr>
      </w:pPr>
      <w:r>
        <w:rPr>
          <w:rFonts w:asciiTheme="minorHAnsi" w:hAnsiTheme="minorHAnsi"/>
          <w:lang w:eastAsia="de-DE"/>
        </w:rPr>
        <w:t>As the guideline is the result of a direct request from IHO HSSC, it would be appropriate to respond, explaining the format chosen by IALA of Persistent Unique Identifiers for AtoN objects, and to invite the IHO to participate in the MRN namespace, by defining a sub-namespace next to IALA’s.</w:t>
      </w:r>
    </w:p>
    <w:p w14:paraId="46E6AE11" w14:textId="5D55B6EF" w:rsidR="005006CB" w:rsidRDefault="005006CB" w:rsidP="001D00E0">
      <w:pPr>
        <w:pStyle w:val="BodyText"/>
        <w:rPr>
          <w:rFonts w:asciiTheme="minorHAnsi" w:hAnsiTheme="minorHAnsi"/>
          <w:lang w:eastAsia="de-DE"/>
        </w:rPr>
      </w:pPr>
      <w:r>
        <w:rPr>
          <w:rFonts w:asciiTheme="minorHAnsi" w:hAnsiTheme="minorHAnsi"/>
          <w:lang w:eastAsia="de-DE"/>
        </w:rPr>
        <w:t>In order to facilitate a swift implementation process the following actions are proposed.</w:t>
      </w:r>
    </w:p>
    <w:p w14:paraId="1AB0A709" w14:textId="77777777" w:rsidR="005006CB" w:rsidRDefault="005006CB" w:rsidP="001D00E0">
      <w:pPr>
        <w:pStyle w:val="BodyText"/>
        <w:rPr>
          <w:rFonts w:asciiTheme="minorHAnsi" w:hAnsiTheme="minorHAnsi"/>
          <w:lang w:eastAsia="de-DE"/>
        </w:rPr>
      </w:pPr>
    </w:p>
    <w:p w14:paraId="141435C9" w14:textId="77777777" w:rsidR="005006CB" w:rsidRPr="00F440A1" w:rsidRDefault="005006CB" w:rsidP="005006CB">
      <w:pPr>
        <w:pStyle w:val="Heading1"/>
      </w:pPr>
      <w:r>
        <w:t>Action requested by the committee</w:t>
      </w:r>
    </w:p>
    <w:p w14:paraId="666014B1" w14:textId="77777777" w:rsidR="005006CB" w:rsidRDefault="005006CB" w:rsidP="005006CB">
      <w:pPr>
        <w:pStyle w:val="Heading2"/>
        <w:rPr>
          <w:lang w:eastAsia="de-DE"/>
        </w:rPr>
      </w:pPr>
      <w:r>
        <w:rPr>
          <w:lang w:eastAsia="de-DE"/>
        </w:rPr>
        <w:t>Proposed action</w:t>
      </w:r>
    </w:p>
    <w:p w14:paraId="3E87ED5C" w14:textId="6EFB47A9" w:rsidR="009B3BE9" w:rsidRDefault="005006CB" w:rsidP="009B3BE9">
      <w:pPr>
        <w:pStyle w:val="BodyText"/>
        <w:numPr>
          <w:ilvl w:val="0"/>
          <w:numId w:val="50"/>
        </w:numPr>
        <w:rPr>
          <w:rFonts w:asciiTheme="minorHAnsi" w:hAnsiTheme="minorHAnsi"/>
          <w:lang w:eastAsia="de-DE"/>
        </w:rPr>
      </w:pPr>
      <w:r>
        <w:rPr>
          <w:rFonts w:asciiTheme="minorHAnsi" w:hAnsiTheme="minorHAnsi"/>
          <w:lang w:eastAsia="de-DE"/>
        </w:rPr>
        <w:t xml:space="preserve">ENAV 18 to </w:t>
      </w:r>
      <w:r w:rsidR="009B3BE9" w:rsidRPr="005006CB">
        <w:rPr>
          <w:rFonts w:asciiTheme="minorHAnsi" w:hAnsiTheme="minorHAnsi"/>
          <w:b/>
          <w:lang w:eastAsia="de-DE"/>
        </w:rPr>
        <w:t>progress the draft guideline to a final stage, and request ‘approval in principle’ from Council</w:t>
      </w:r>
      <w:r w:rsidR="009B3BE9">
        <w:rPr>
          <w:rFonts w:asciiTheme="minorHAnsi" w:hAnsiTheme="minorHAnsi"/>
          <w:lang w:eastAsia="de-DE"/>
        </w:rPr>
        <w:t xml:space="preserve">, noting that the registration of the namespace with IANA is a prerequisite for publishing the guideline. </w:t>
      </w:r>
    </w:p>
    <w:p w14:paraId="1A20D665" w14:textId="1CC4E205" w:rsidR="006D1C1F" w:rsidRDefault="005006CB" w:rsidP="006D1C1F">
      <w:pPr>
        <w:pStyle w:val="BodyText"/>
        <w:numPr>
          <w:ilvl w:val="0"/>
          <w:numId w:val="50"/>
        </w:numPr>
        <w:rPr>
          <w:rFonts w:asciiTheme="minorHAnsi" w:hAnsiTheme="minorHAnsi"/>
          <w:lang w:eastAsia="de-DE"/>
        </w:rPr>
      </w:pPr>
      <w:r>
        <w:rPr>
          <w:rFonts w:asciiTheme="minorHAnsi" w:hAnsiTheme="minorHAnsi"/>
          <w:lang w:eastAsia="de-DE"/>
        </w:rPr>
        <w:t xml:space="preserve">ENAV18 to </w:t>
      </w:r>
      <w:r w:rsidRPr="005006CB">
        <w:rPr>
          <w:rFonts w:asciiTheme="minorHAnsi" w:hAnsiTheme="minorHAnsi"/>
          <w:b/>
          <w:lang w:eastAsia="de-DE"/>
        </w:rPr>
        <w:t>d</w:t>
      </w:r>
      <w:r w:rsidR="006D1C1F" w:rsidRPr="005006CB">
        <w:rPr>
          <w:rFonts w:asciiTheme="minorHAnsi" w:hAnsiTheme="minorHAnsi"/>
          <w:b/>
          <w:lang w:eastAsia="de-DE"/>
        </w:rPr>
        <w:t>raft a Liaison Statement back to IHO HSSC</w:t>
      </w:r>
      <w:r w:rsidR="006D1C1F">
        <w:rPr>
          <w:rFonts w:asciiTheme="minorHAnsi" w:hAnsiTheme="minorHAnsi"/>
          <w:lang w:eastAsia="de-DE"/>
        </w:rPr>
        <w:t>, explaining the format chosen by IALA of Persistent Unique Identifiers for AtoN objects, and inviting IHO to join as the governing organization of an IHO sub-namespace under the Maritime Resource Name. This liaison statement is forwarded to council together with the guideline for approval.</w:t>
      </w:r>
    </w:p>
    <w:p w14:paraId="58C1DFD9" w14:textId="014ABC15" w:rsidR="00347AB5" w:rsidRDefault="009B3BE9" w:rsidP="009B3BE9">
      <w:pPr>
        <w:pStyle w:val="BodyText"/>
        <w:numPr>
          <w:ilvl w:val="0"/>
          <w:numId w:val="50"/>
        </w:numPr>
        <w:rPr>
          <w:rFonts w:asciiTheme="minorHAnsi" w:hAnsiTheme="minorHAnsi"/>
          <w:lang w:eastAsia="de-DE"/>
        </w:rPr>
      </w:pPr>
      <w:r>
        <w:rPr>
          <w:rFonts w:asciiTheme="minorHAnsi" w:hAnsiTheme="minorHAnsi"/>
          <w:lang w:eastAsia="de-DE"/>
        </w:rPr>
        <w:t xml:space="preserve">Further it is proposed to request approval from Council, that the Danish Maritime Authority </w:t>
      </w:r>
      <w:r w:rsidR="005006CB">
        <w:rPr>
          <w:rFonts w:asciiTheme="minorHAnsi" w:hAnsiTheme="minorHAnsi"/>
          <w:lang w:eastAsia="de-DE"/>
        </w:rPr>
        <w:t xml:space="preserve">is authorized to </w:t>
      </w:r>
      <w:r>
        <w:rPr>
          <w:rFonts w:asciiTheme="minorHAnsi" w:hAnsiTheme="minorHAnsi"/>
          <w:lang w:eastAsia="de-DE"/>
        </w:rPr>
        <w:t xml:space="preserve">proceed </w:t>
      </w:r>
      <w:r w:rsidR="006D1C1F">
        <w:rPr>
          <w:rFonts w:asciiTheme="minorHAnsi" w:hAnsiTheme="minorHAnsi"/>
          <w:lang w:eastAsia="de-DE"/>
        </w:rPr>
        <w:t xml:space="preserve">on behalf of IALA </w:t>
      </w:r>
      <w:r>
        <w:rPr>
          <w:rFonts w:asciiTheme="minorHAnsi" w:hAnsiTheme="minorHAnsi"/>
          <w:lang w:eastAsia="de-DE"/>
        </w:rPr>
        <w:t>with</w:t>
      </w:r>
      <w:r w:rsidR="006D1C1F">
        <w:rPr>
          <w:rFonts w:asciiTheme="minorHAnsi" w:hAnsiTheme="minorHAnsi"/>
          <w:lang w:eastAsia="de-DE"/>
        </w:rPr>
        <w:t xml:space="preserve"> the</w:t>
      </w:r>
      <w:r>
        <w:rPr>
          <w:rFonts w:asciiTheme="minorHAnsi" w:hAnsiTheme="minorHAnsi"/>
          <w:lang w:eastAsia="de-DE"/>
        </w:rPr>
        <w:t xml:space="preserve"> process of </w:t>
      </w:r>
      <w:r w:rsidRPr="005006CB">
        <w:rPr>
          <w:rFonts w:asciiTheme="minorHAnsi" w:hAnsiTheme="minorHAnsi"/>
          <w:b/>
          <w:lang w:eastAsia="de-DE"/>
        </w:rPr>
        <w:t>submitting and negotiating the required RFC with the IETF, based on the pre-approved IALA guideline</w:t>
      </w:r>
      <w:r>
        <w:rPr>
          <w:rFonts w:asciiTheme="minorHAnsi" w:hAnsiTheme="minorHAnsi"/>
          <w:lang w:eastAsia="de-DE"/>
        </w:rPr>
        <w:t>.</w:t>
      </w:r>
      <w:r w:rsidR="006D1C1F">
        <w:rPr>
          <w:rFonts w:asciiTheme="minorHAnsi" w:hAnsiTheme="minorHAnsi"/>
          <w:lang w:eastAsia="de-DE"/>
        </w:rPr>
        <w:t xml:space="preserve"> </w:t>
      </w:r>
    </w:p>
    <w:p w14:paraId="1297621B" w14:textId="67B72BF0" w:rsidR="006D1C1F" w:rsidRDefault="006D1C1F" w:rsidP="009B3BE9">
      <w:pPr>
        <w:pStyle w:val="BodyText"/>
        <w:numPr>
          <w:ilvl w:val="0"/>
          <w:numId w:val="50"/>
        </w:numPr>
        <w:rPr>
          <w:rFonts w:asciiTheme="minorHAnsi" w:hAnsiTheme="minorHAnsi"/>
          <w:lang w:eastAsia="de-DE"/>
        </w:rPr>
      </w:pPr>
      <w:r>
        <w:rPr>
          <w:rFonts w:asciiTheme="minorHAnsi" w:hAnsiTheme="minorHAnsi"/>
          <w:lang w:eastAsia="de-DE"/>
        </w:rPr>
        <w:t>Once both Council approval of the Guideline and a successful RFC publication is achieved, the guideline can be published.</w:t>
      </w:r>
    </w:p>
    <w:sectPr w:rsidR="006D1C1F"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B7CAD" w14:textId="77777777" w:rsidR="008E7DB4" w:rsidRDefault="008E7DB4" w:rsidP="00362CD9">
      <w:r>
        <w:separator/>
      </w:r>
    </w:p>
  </w:endnote>
  <w:endnote w:type="continuationSeparator" w:id="0">
    <w:p w14:paraId="10119CB8" w14:textId="77777777" w:rsidR="008E7DB4" w:rsidRDefault="008E7D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B95094C" w:rsidR="00EE5890" w:rsidRDefault="00EE5890">
    <w:pPr>
      <w:pStyle w:val="Footer"/>
    </w:pPr>
    <w:r>
      <w:tab/>
    </w:r>
    <w:r>
      <w:fldChar w:fldCharType="begin"/>
    </w:r>
    <w:r>
      <w:instrText xml:space="preserve"> PAGE   \* MERGEFORMAT </w:instrText>
    </w:r>
    <w:r>
      <w:fldChar w:fldCharType="separate"/>
    </w:r>
    <w:r w:rsidR="00BA50D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DD2DA" w14:textId="77777777" w:rsidR="008E7DB4" w:rsidRDefault="008E7DB4" w:rsidP="00362CD9">
      <w:r>
        <w:separator/>
      </w:r>
    </w:p>
  </w:footnote>
  <w:footnote w:type="continuationSeparator" w:id="0">
    <w:p w14:paraId="648C6952" w14:textId="77777777" w:rsidR="008E7DB4" w:rsidRDefault="008E7DB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EE5890" w:rsidRDefault="008E7DB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EE5890" w:rsidRDefault="00EE5890"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E7DB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EE5890" w:rsidRDefault="00EE5890"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E5890" w:rsidRDefault="00EE5890" w:rsidP="007A395D">
    <w:pPr>
      <w:pStyle w:val="Header"/>
      <w:jc w:val="center"/>
    </w:pPr>
  </w:p>
  <w:p w14:paraId="43F3C4F1" w14:textId="7155479D" w:rsidR="00EE5890" w:rsidRDefault="008E7DB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5E4076"/>
    <w:multiLevelType w:val="hybridMultilevel"/>
    <w:tmpl w:val="19C4DE2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9C447C7"/>
    <w:multiLevelType w:val="hybridMultilevel"/>
    <w:tmpl w:val="C8DC36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0714EE3"/>
    <w:multiLevelType w:val="hybridMultilevel"/>
    <w:tmpl w:val="1F6CE0D2"/>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5F85B7E"/>
    <w:multiLevelType w:val="hybridMultilevel"/>
    <w:tmpl w:val="59C08B2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53573AE"/>
    <w:multiLevelType w:val="hybridMultilevel"/>
    <w:tmpl w:val="3BAA712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6">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EC36C4B"/>
    <w:multiLevelType w:val="hybridMultilevel"/>
    <w:tmpl w:val="8AEE3B1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20"/>
  </w:num>
  <w:num w:numId="6">
    <w:abstractNumId w:val="6"/>
  </w:num>
  <w:num w:numId="7">
    <w:abstractNumId w:val="28"/>
  </w:num>
  <w:num w:numId="8">
    <w:abstractNumId w:val="15"/>
  </w:num>
  <w:num w:numId="9">
    <w:abstractNumId w:val="11"/>
  </w:num>
  <w:num w:numId="10">
    <w:abstractNumId w:val="22"/>
  </w:num>
  <w:num w:numId="11">
    <w:abstractNumId w:val="21"/>
  </w:num>
  <w:num w:numId="12">
    <w:abstractNumId w:val="19"/>
  </w:num>
  <w:num w:numId="13">
    <w:abstractNumId w:val="27"/>
  </w:num>
  <w:num w:numId="14">
    <w:abstractNumId w:val="7"/>
  </w:num>
  <w:num w:numId="15">
    <w:abstractNumId w:val="30"/>
  </w:num>
  <w:num w:numId="16">
    <w:abstractNumId w:val="18"/>
  </w:num>
  <w:num w:numId="17">
    <w:abstractNumId w:val="8"/>
  </w:num>
  <w:num w:numId="18">
    <w:abstractNumId w:val="24"/>
  </w:num>
  <w:num w:numId="19">
    <w:abstractNumId w:val="18"/>
  </w:num>
  <w:num w:numId="20">
    <w:abstractNumId w:val="18"/>
  </w:num>
  <w:num w:numId="21">
    <w:abstractNumId w:val="18"/>
  </w:num>
  <w:num w:numId="22">
    <w:abstractNumId w:val="18"/>
  </w:num>
  <w:num w:numId="23">
    <w:abstractNumId w:val="25"/>
  </w:num>
  <w:num w:numId="24">
    <w:abstractNumId w:val="4"/>
  </w:num>
  <w:num w:numId="25">
    <w:abstractNumId w:val="4"/>
  </w:num>
  <w:num w:numId="26">
    <w:abstractNumId w:val="4"/>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23"/>
  </w:num>
  <w:num w:numId="34">
    <w:abstractNumId w:val="23"/>
  </w:num>
  <w:num w:numId="35">
    <w:abstractNumId w:val="23"/>
  </w:num>
  <w:num w:numId="36">
    <w:abstractNumId w:val="16"/>
  </w:num>
  <w:num w:numId="37">
    <w:abstractNumId w:val="7"/>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7"/>
  </w:num>
  <w:num w:numId="45">
    <w:abstractNumId w:val="2"/>
  </w:num>
  <w:num w:numId="46">
    <w:abstractNumId w:val="12"/>
  </w:num>
  <w:num w:numId="47">
    <w:abstractNumId w:val="5"/>
  </w:num>
  <w:num w:numId="48">
    <w:abstractNumId w:val="14"/>
  </w:num>
  <w:num w:numId="49">
    <w:abstractNumId w:val="29"/>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7DF4"/>
    <w:rsid w:val="0004700E"/>
    <w:rsid w:val="00070C13"/>
    <w:rsid w:val="00084F33"/>
    <w:rsid w:val="000A77A7"/>
    <w:rsid w:val="000B1707"/>
    <w:rsid w:val="000C1B3E"/>
    <w:rsid w:val="000E7928"/>
    <w:rsid w:val="00110AE7"/>
    <w:rsid w:val="0012242B"/>
    <w:rsid w:val="00177158"/>
    <w:rsid w:val="00177F4D"/>
    <w:rsid w:val="00180DDA"/>
    <w:rsid w:val="001B2A2D"/>
    <w:rsid w:val="001B737D"/>
    <w:rsid w:val="001C44A3"/>
    <w:rsid w:val="001D00E0"/>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34856"/>
    <w:rsid w:val="003403E3"/>
    <w:rsid w:val="00347AB5"/>
    <w:rsid w:val="0035223B"/>
    <w:rsid w:val="00356CD0"/>
    <w:rsid w:val="00356E98"/>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039F"/>
    <w:rsid w:val="004E1CD1"/>
    <w:rsid w:val="005006CB"/>
    <w:rsid w:val="005107EB"/>
    <w:rsid w:val="00521345"/>
    <w:rsid w:val="00526DF0"/>
    <w:rsid w:val="00545CC4"/>
    <w:rsid w:val="00551FFF"/>
    <w:rsid w:val="005607A2"/>
    <w:rsid w:val="0057198B"/>
    <w:rsid w:val="005969F2"/>
    <w:rsid w:val="00597810"/>
    <w:rsid w:val="00597FAE"/>
    <w:rsid w:val="005B32A3"/>
    <w:rsid w:val="005C0D44"/>
    <w:rsid w:val="005C566C"/>
    <w:rsid w:val="005C7E69"/>
    <w:rsid w:val="005E262D"/>
    <w:rsid w:val="005F00C8"/>
    <w:rsid w:val="005F23D3"/>
    <w:rsid w:val="005F7E20"/>
    <w:rsid w:val="00605880"/>
    <w:rsid w:val="00605E43"/>
    <w:rsid w:val="006153BB"/>
    <w:rsid w:val="006652C3"/>
    <w:rsid w:val="00691FD0"/>
    <w:rsid w:val="00692148"/>
    <w:rsid w:val="006948AD"/>
    <w:rsid w:val="006A1A1E"/>
    <w:rsid w:val="006B008A"/>
    <w:rsid w:val="006C5948"/>
    <w:rsid w:val="006D1C1F"/>
    <w:rsid w:val="006F2A74"/>
    <w:rsid w:val="00701CFE"/>
    <w:rsid w:val="007118F5"/>
    <w:rsid w:val="00712AA4"/>
    <w:rsid w:val="007146C4"/>
    <w:rsid w:val="00721AA1"/>
    <w:rsid w:val="00724B67"/>
    <w:rsid w:val="007547F8"/>
    <w:rsid w:val="007630D7"/>
    <w:rsid w:val="00765622"/>
    <w:rsid w:val="00770B6C"/>
    <w:rsid w:val="00783FEA"/>
    <w:rsid w:val="00797419"/>
    <w:rsid w:val="007A395D"/>
    <w:rsid w:val="007C346C"/>
    <w:rsid w:val="0080294B"/>
    <w:rsid w:val="0082480E"/>
    <w:rsid w:val="00850293"/>
    <w:rsid w:val="00851373"/>
    <w:rsid w:val="00851BA6"/>
    <w:rsid w:val="0085654D"/>
    <w:rsid w:val="00861160"/>
    <w:rsid w:val="0086654F"/>
    <w:rsid w:val="00896A12"/>
    <w:rsid w:val="008A356F"/>
    <w:rsid w:val="008A4653"/>
    <w:rsid w:val="008A4717"/>
    <w:rsid w:val="008A50CC"/>
    <w:rsid w:val="008B79A7"/>
    <w:rsid w:val="008C0042"/>
    <w:rsid w:val="008D1694"/>
    <w:rsid w:val="008D79CB"/>
    <w:rsid w:val="008E7DB4"/>
    <w:rsid w:val="008F07BC"/>
    <w:rsid w:val="0092692B"/>
    <w:rsid w:val="00933A40"/>
    <w:rsid w:val="00937036"/>
    <w:rsid w:val="00943E9C"/>
    <w:rsid w:val="00953F4D"/>
    <w:rsid w:val="00960BB8"/>
    <w:rsid w:val="00964F5C"/>
    <w:rsid w:val="009831C0"/>
    <w:rsid w:val="009915D5"/>
    <w:rsid w:val="0099161D"/>
    <w:rsid w:val="009B3BE9"/>
    <w:rsid w:val="00A0389B"/>
    <w:rsid w:val="00A2637C"/>
    <w:rsid w:val="00A446C9"/>
    <w:rsid w:val="00A635D6"/>
    <w:rsid w:val="00A8553A"/>
    <w:rsid w:val="00A93AED"/>
    <w:rsid w:val="00AE1319"/>
    <w:rsid w:val="00AE34BB"/>
    <w:rsid w:val="00B16950"/>
    <w:rsid w:val="00B226F2"/>
    <w:rsid w:val="00B24DFC"/>
    <w:rsid w:val="00B274DF"/>
    <w:rsid w:val="00B33D24"/>
    <w:rsid w:val="00B41D70"/>
    <w:rsid w:val="00B4799B"/>
    <w:rsid w:val="00B56BDF"/>
    <w:rsid w:val="00B65812"/>
    <w:rsid w:val="00B836B6"/>
    <w:rsid w:val="00B85CD6"/>
    <w:rsid w:val="00B90A27"/>
    <w:rsid w:val="00B9554D"/>
    <w:rsid w:val="00BA50D1"/>
    <w:rsid w:val="00BB2B9F"/>
    <w:rsid w:val="00BB7D9E"/>
    <w:rsid w:val="00BC2334"/>
    <w:rsid w:val="00BD3724"/>
    <w:rsid w:val="00BD3CB8"/>
    <w:rsid w:val="00BD4E6F"/>
    <w:rsid w:val="00BF32F0"/>
    <w:rsid w:val="00BF4DCE"/>
    <w:rsid w:val="00C03CCE"/>
    <w:rsid w:val="00C05CE5"/>
    <w:rsid w:val="00C10C04"/>
    <w:rsid w:val="00C60619"/>
    <w:rsid w:val="00C6171E"/>
    <w:rsid w:val="00CA6395"/>
    <w:rsid w:val="00CA6F2C"/>
    <w:rsid w:val="00CE41CB"/>
    <w:rsid w:val="00CF1871"/>
    <w:rsid w:val="00D019CE"/>
    <w:rsid w:val="00D1133E"/>
    <w:rsid w:val="00D17A34"/>
    <w:rsid w:val="00D26628"/>
    <w:rsid w:val="00D332B3"/>
    <w:rsid w:val="00D34ACC"/>
    <w:rsid w:val="00D36568"/>
    <w:rsid w:val="00D55207"/>
    <w:rsid w:val="00D81801"/>
    <w:rsid w:val="00D92B45"/>
    <w:rsid w:val="00D95962"/>
    <w:rsid w:val="00DB2F12"/>
    <w:rsid w:val="00DC389B"/>
    <w:rsid w:val="00DE2FEE"/>
    <w:rsid w:val="00DF58DF"/>
    <w:rsid w:val="00E00BE9"/>
    <w:rsid w:val="00E22A11"/>
    <w:rsid w:val="00E31E5C"/>
    <w:rsid w:val="00E44DD2"/>
    <w:rsid w:val="00E558C3"/>
    <w:rsid w:val="00E55927"/>
    <w:rsid w:val="00E66E7B"/>
    <w:rsid w:val="00E912A6"/>
    <w:rsid w:val="00EA4844"/>
    <w:rsid w:val="00EA4D9C"/>
    <w:rsid w:val="00EA5A97"/>
    <w:rsid w:val="00EB75EE"/>
    <w:rsid w:val="00EE4C1D"/>
    <w:rsid w:val="00EE5890"/>
    <w:rsid w:val="00EF3685"/>
    <w:rsid w:val="00F04350"/>
    <w:rsid w:val="00F077E7"/>
    <w:rsid w:val="00F133DB"/>
    <w:rsid w:val="00F159EB"/>
    <w:rsid w:val="00F25BF4"/>
    <w:rsid w:val="00F267DB"/>
    <w:rsid w:val="00F440A1"/>
    <w:rsid w:val="00F46F6F"/>
    <w:rsid w:val="00F60608"/>
    <w:rsid w:val="00F62217"/>
    <w:rsid w:val="00F8325A"/>
    <w:rsid w:val="00FA0892"/>
    <w:rsid w:val="00FB17A9"/>
    <w:rsid w:val="00FB527C"/>
    <w:rsid w:val="00FB5783"/>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AB64A11A-4F28-416F-ACB1-BE02C0C3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uiPriority w:val="9"/>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5E43"/>
    <w:rPr>
      <w:rFonts w:cs="Calibri"/>
      <w:b/>
      <w:caps/>
      <w:color w:val="0070C0"/>
      <w:kern w:val="28"/>
      <w:sz w:val="24"/>
      <w:szCs w:val="22"/>
      <w:lang w:eastAsia="de-DE"/>
    </w:rPr>
  </w:style>
  <w:style w:type="character" w:customStyle="1" w:styleId="Heading2Char">
    <w:name w:val="Heading 2 Char"/>
    <w:link w:val="Heading2"/>
    <w:uiPriority w:val="9"/>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uiPriority w:val="9"/>
    <w:rsid w:val="00E00BE9"/>
    <w:rPr>
      <w:rFonts w:ascii="Arial" w:hAnsi="Arial" w:cs="Calibri"/>
      <w:szCs w:val="20"/>
      <w:lang w:eastAsia="de-DE"/>
    </w:rPr>
  </w:style>
  <w:style w:type="character" w:customStyle="1" w:styleId="Heading4Char">
    <w:name w:val="Heading 4 Char"/>
    <w:link w:val="Heading4"/>
    <w:uiPriority w:val="9"/>
    <w:rsid w:val="00E00BE9"/>
    <w:rPr>
      <w:rFonts w:ascii="Arial" w:hAnsi="Arial" w:cs="Calibri"/>
      <w:szCs w:val="20"/>
      <w:lang w:val="en-US" w:eastAsia="de-DE"/>
    </w:rPr>
  </w:style>
  <w:style w:type="character" w:customStyle="1" w:styleId="Heading5Char">
    <w:name w:val="Heading 5 Char"/>
    <w:link w:val="Heading5"/>
    <w:uiPriority w:val="9"/>
    <w:rsid w:val="00D332B3"/>
    <w:rPr>
      <w:rFonts w:ascii="Arial" w:eastAsia="Times New Roman" w:hAnsi="Arial" w:cs="Times New Roman"/>
      <w:szCs w:val="20"/>
      <w:lang w:val="de-DE" w:eastAsia="de-DE"/>
    </w:rPr>
  </w:style>
  <w:style w:type="character" w:customStyle="1" w:styleId="Heading6Char">
    <w:name w:val="Heading 6 Char"/>
    <w:link w:val="Heading6"/>
    <w:uiPriority w:val="9"/>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356E98"/>
    <w:rPr>
      <w:rFonts w:ascii="Verdana" w:hAnsi="Verdana" w:hint="default"/>
      <w:strike w:val="0"/>
      <w:dstrike w:val="0"/>
      <w:color w:val="0099FF"/>
      <w:u w:val="none"/>
      <w:effect w:val="none"/>
    </w:rPr>
  </w:style>
  <w:style w:type="paragraph" w:styleId="NormalWeb">
    <w:name w:val="Normal (Web)"/>
    <w:basedOn w:val="Normal"/>
    <w:uiPriority w:val="99"/>
    <w:semiHidden/>
    <w:unhideWhenUsed/>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collapsepanelheader">
    <w:name w:val="collapsepanelheader"/>
    <w:basedOn w:val="Normal"/>
    <w:rsid w:val="00356E98"/>
    <w:pPr>
      <w:pBdr>
        <w:top w:val="single" w:sz="6" w:space="5" w:color="1F59A2"/>
        <w:left w:val="single" w:sz="6" w:space="5" w:color="1F59A2"/>
        <w:bottom w:val="single" w:sz="6" w:space="5" w:color="1F59A2"/>
        <w:right w:val="single" w:sz="6" w:space="5" w:color="1F59A2"/>
      </w:pBdr>
      <w:shd w:val="clear" w:color="auto" w:fill="C7D3E7"/>
      <w:spacing w:before="100" w:after="100" w:line="240" w:lineRule="atLeast"/>
    </w:pPr>
    <w:rPr>
      <w:rFonts w:ascii="Verdana" w:eastAsia="Times New Roman" w:hAnsi="Verdana" w:cs="Times New Roman"/>
      <w:b/>
      <w:bCs/>
      <w:color w:val="000000"/>
      <w:sz w:val="18"/>
      <w:szCs w:val="18"/>
      <w:lang w:val="da-DK" w:eastAsia="da-DK"/>
    </w:rPr>
  </w:style>
  <w:style w:type="paragraph" w:customStyle="1" w:styleId="smallfont">
    <w:name w:val="small_font"/>
    <w:basedOn w:val="Normal"/>
    <w:rsid w:val="00356E98"/>
    <w:pPr>
      <w:spacing w:before="100" w:after="100" w:line="240" w:lineRule="atLeast"/>
    </w:pPr>
    <w:rPr>
      <w:rFonts w:ascii="Verdana" w:eastAsia="Times New Roman" w:hAnsi="Verdana" w:cs="Times New Roman"/>
      <w:sz w:val="16"/>
      <w:szCs w:val="16"/>
      <w:lang w:val="da-DK" w:eastAsia="da-DK"/>
    </w:rPr>
  </w:style>
  <w:style w:type="paragraph" w:customStyle="1" w:styleId="indenttext">
    <w:name w:val="indent_text"/>
    <w:basedOn w:val="Normal"/>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tdheadblue">
    <w:name w:val="td_head_blu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blue">
    <w:name w:val="td_blue"/>
    <w:basedOn w:val="Normal"/>
    <w:rsid w:val="00356E98"/>
    <w:pPr>
      <w:shd w:val="clear" w:color="auto" w:fill="008BD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red">
    <w:name w:val="td_head_red"/>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red">
    <w:name w:val="td_red"/>
    <w:basedOn w:val="Normal"/>
    <w:rsid w:val="00356E98"/>
    <w:pPr>
      <w:shd w:val="clear" w:color="auto" w:fill="D91D52"/>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orange">
    <w:name w:val="td_head_orang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orange">
    <w:name w:val="td_orange"/>
    <w:basedOn w:val="Normal"/>
    <w:rsid w:val="00356E98"/>
    <w:pPr>
      <w:shd w:val="clear" w:color="auto" w:fill="FFBB0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purple">
    <w:name w:val="td_head_purpl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purple">
    <w:name w:val="td_purple"/>
    <w:basedOn w:val="Normal"/>
    <w:rsid w:val="00356E98"/>
    <w:pPr>
      <w:shd w:val="clear" w:color="auto" w:fill="93117E"/>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lmcellcfdef3">
    <w:name w:val="lm_cell_cfdef3"/>
    <w:basedOn w:val="Normal"/>
    <w:rsid w:val="00356E98"/>
    <w:pPr>
      <w:pBdr>
        <w:top w:val="single" w:sz="6" w:space="5" w:color="CFDEF3"/>
        <w:left w:val="single" w:sz="6" w:space="5" w:color="CFDEF3"/>
        <w:right w:val="single" w:sz="6"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topcellcfdef3">
    <w:name w:val="lm_top_cell_cfdef3"/>
    <w:basedOn w:val="Normal"/>
    <w:rsid w:val="00356E98"/>
    <w:pPr>
      <w:pBdr>
        <w:top w:val="single" w:sz="6" w:space="5" w:color="FFFFFF"/>
      </w:pBdr>
      <w:shd w:val="clear" w:color="auto" w:fill="CFDEF3"/>
      <w:spacing w:before="100" w:after="100" w:line="240" w:lineRule="atLeast"/>
    </w:pPr>
    <w:rPr>
      <w:rFonts w:ascii="Verdana" w:eastAsia="Times New Roman" w:hAnsi="Verdana" w:cs="Times New Roman"/>
      <w:b/>
      <w:bCs/>
      <w:color w:val="FFFFFF"/>
      <w:sz w:val="18"/>
      <w:szCs w:val="18"/>
      <w:lang w:val="da-DK" w:eastAsia="da-DK"/>
    </w:rPr>
  </w:style>
  <w:style w:type="paragraph" w:customStyle="1" w:styleId="lmcell2cfdef3">
    <w:name w:val="lm_cell2_cfdef3"/>
    <w:basedOn w:val="Normal"/>
    <w:rsid w:val="00356E98"/>
    <w:pPr>
      <w:pBdr>
        <w:top w:val="single" w:sz="6" w:space="5" w:color="CFDEF3"/>
        <w:left w:val="single" w:sz="6" w:space="5" w:color="CFDEF3"/>
        <w:right w:val="single" w:sz="2"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cell004b96">
    <w:name w:val="lm_cell_004b96"/>
    <w:basedOn w:val="Normal"/>
    <w:rsid w:val="00356E98"/>
    <w:pPr>
      <w:pBdr>
        <w:top w:val="single" w:sz="6" w:space="5" w:color="004B96"/>
        <w:left w:val="single" w:sz="2" w:space="5" w:color="004B96"/>
        <w:right w:val="single" w:sz="6" w:space="5" w:color="004B96"/>
      </w:pBdr>
      <w:spacing w:before="100" w:after="100" w:line="240" w:lineRule="atLeast"/>
    </w:pPr>
    <w:rPr>
      <w:rFonts w:ascii="Verdana" w:eastAsia="Times New Roman" w:hAnsi="Verdana" w:cs="Times New Roman"/>
      <w:b/>
      <w:bCs/>
      <w:sz w:val="18"/>
      <w:szCs w:val="18"/>
      <w:lang w:val="da-DK" w:eastAsia="da-DK"/>
    </w:rPr>
  </w:style>
  <w:style w:type="paragraph" w:customStyle="1" w:styleId="tdhead">
    <w:name w:val="td_head"/>
    <w:basedOn w:val="Normal"/>
    <w:rsid w:val="00356E98"/>
    <w:pPr>
      <w:shd w:val="clear" w:color="auto" w:fill="004B96"/>
      <w:spacing w:before="100" w:after="100" w:line="240" w:lineRule="atLeast"/>
    </w:pPr>
    <w:rPr>
      <w:rFonts w:ascii="Verdana" w:eastAsia="Times New Roman" w:hAnsi="Verdana" w:cs="Times New Roman"/>
      <w:b/>
      <w:bCs/>
      <w:color w:val="FFFFFF"/>
      <w:sz w:val="20"/>
      <w:szCs w:val="20"/>
      <w:lang w:val="da-DK" w:eastAsia="da-DK"/>
    </w:rPr>
  </w:style>
  <w:style w:type="paragraph" w:customStyle="1" w:styleId="counciltitle">
    <w:name w:val="council_title"/>
    <w:basedOn w:val="Normal"/>
    <w:rsid w:val="00356E98"/>
    <w:pPr>
      <w:spacing w:before="100" w:after="100" w:line="240" w:lineRule="atLeast"/>
    </w:pPr>
    <w:rPr>
      <w:rFonts w:ascii="Verdana" w:eastAsia="Times New Roman" w:hAnsi="Verdana" w:cs="Times New Roman"/>
      <w:b/>
      <w:bCs/>
      <w:color w:val="000080"/>
      <w:sz w:val="24"/>
      <w:szCs w:val="24"/>
      <w:lang w:val="da-DK" w:eastAsia="da-DK"/>
    </w:rPr>
  </w:style>
  <w:style w:type="paragraph" w:customStyle="1" w:styleId="councilsubtitle">
    <w:name w:val="council_subtitle"/>
    <w:basedOn w:val="Normal"/>
    <w:rsid w:val="00356E98"/>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Titel1">
    <w:name w:val="Titel1"/>
    <w:basedOn w:val="Normal"/>
    <w:rsid w:val="00356E98"/>
    <w:pPr>
      <w:spacing w:before="100" w:after="100"/>
    </w:pPr>
    <w:rPr>
      <w:rFonts w:ascii="Verdana" w:eastAsia="Times New Roman" w:hAnsi="Verdana" w:cs="Times New Roman"/>
      <w:b/>
      <w:bCs/>
      <w:color w:val="004B96"/>
      <w:lang w:val="da-DK" w:eastAsia="da-DK"/>
    </w:rPr>
  </w:style>
  <w:style w:type="paragraph" w:customStyle="1" w:styleId="title2">
    <w:name w:val="title2"/>
    <w:basedOn w:val="Normal"/>
    <w:rsid w:val="00356E98"/>
    <w:pPr>
      <w:spacing w:before="100" w:after="100" w:line="240" w:lineRule="atLeast"/>
    </w:pPr>
    <w:rPr>
      <w:rFonts w:ascii="Verdana" w:eastAsia="Times New Roman" w:hAnsi="Verdana" w:cs="Times New Roman"/>
      <w:b/>
      <w:bCs/>
      <w:color w:val="000080"/>
      <w:sz w:val="26"/>
      <w:szCs w:val="26"/>
      <w:lang w:val="da-DK" w:eastAsia="da-DK"/>
    </w:rPr>
  </w:style>
  <w:style w:type="paragraph" w:customStyle="1" w:styleId="Undertitel1">
    <w:name w:val="Undertitel1"/>
    <w:basedOn w:val="Normal"/>
    <w:rsid w:val="00356E98"/>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dashedcell">
    <w:name w:val="dashed_cell"/>
    <w:basedOn w:val="Normal"/>
    <w:rsid w:val="00356E98"/>
    <w:pPr>
      <w:pBdr>
        <w:top w:val="dashed" w:sz="6" w:space="5" w:color="1F59A2"/>
        <w:left w:val="dashed" w:sz="6" w:space="5" w:color="1F59A2"/>
        <w:bottom w:val="dashed" w:sz="6" w:space="5" w:color="1F59A2"/>
        <w:right w:val="dashed"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
    <w:name w:val="solid_cell"/>
    <w:basedOn w:val="Normal"/>
    <w:rsid w:val="00356E98"/>
    <w:pPr>
      <w:pBdr>
        <w:top w:val="single" w:sz="6" w:space="5" w:color="1F59A2"/>
        <w:left w:val="single" w:sz="6" w:space="5" w:color="1F59A2"/>
        <w:bottom w:val="single" w:sz="6" w:space="5" w:color="1F59A2"/>
        <w:right w:val="single"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blue">
    <w:name w:val="solid_cell_blue"/>
    <w:basedOn w:val="Normal"/>
    <w:rsid w:val="00356E98"/>
    <w:pPr>
      <w:pBdr>
        <w:top w:val="single" w:sz="6" w:space="5" w:color="A3BEE5"/>
        <w:left w:val="single" w:sz="6" w:space="5" w:color="A3BEE5"/>
        <w:bottom w:val="single" w:sz="6" w:space="5" w:color="A3BEE5"/>
        <w:right w:val="single" w:sz="6" w:space="5" w:color="A3BEE5"/>
      </w:pBdr>
      <w:shd w:val="clear" w:color="auto" w:fill="E4ECF7"/>
      <w:spacing w:before="100" w:after="100" w:line="240" w:lineRule="atLeast"/>
    </w:pPr>
    <w:rPr>
      <w:rFonts w:ascii="Verdana" w:eastAsia="Times New Roman" w:hAnsi="Verdana" w:cs="Times New Roman"/>
      <w:sz w:val="18"/>
      <w:szCs w:val="18"/>
      <w:lang w:val="da-DK" w:eastAsia="da-DK"/>
    </w:rPr>
  </w:style>
  <w:style w:type="paragraph" w:customStyle="1" w:styleId="topritems">
    <w:name w:val="topritems"/>
    <w:basedOn w:val="Normal"/>
    <w:rsid w:val="00356E98"/>
    <w:pPr>
      <w:spacing w:before="100" w:after="100" w:line="240" w:lineRule="atLeast"/>
    </w:pPr>
    <w:rPr>
      <w:rFonts w:eastAsia="Times New Roman" w:cs="Arial"/>
      <w:b/>
      <w:bCs/>
      <w:color w:val="FFFFFF"/>
      <w:sz w:val="16"/>
      <w:szCs w:val="16"/>
      <w:lang w:val="da-DK" w:eastAsia="da-DK"/>
    </w:rPr>
  </w:style>
  <w:style w:type="paragraph" w:customStyle="1" w:styleId="topritemsar">
    <w:name w:val="topritems_ar"/>
    <w:basedOn w:val="Normal"/>
    <w:rsid w:val="00356E98"/>
    <w:pPr>
      <w:spacing w:before="100" w:after="100" w:line="240" w:lineRule="atLeast"/>
    </w:pPr>
    <w:rPr>
      <w:rFonts w:ascii="Simplified Arabic" w:eastAsia="Times New Roman" w:hAnsi="Simplified Arabic" w:cs="Simplified Arabic"/>
      <w:b/>
      <w:bCs/>
      <w:color w:val="FFFFFF"/>
      <w:sz w:val="26"/>
      <w:szCs w:val="26"/>
      <w:lang w:val="da-DK" w:eastAsia="da-DK"/>
    </w:rPr>
  </w:style>
  <w:style w:type="paragraph" w:customStyle="1" w:styleId="topritemszh">
    <w:name w:val="topritems_zh"/>
    <w:basedOn w:val="Normal"/>
    <w:rsid w:val="00356E98"/>
    <w:pPr>
      <w:spacing w:before="100" w:after="100" w:line="240" w:lineRule="atLeast"/>
    </w:pPr>
    <w:rPr>
      <w:rFonts w:ascii="SimSun" w:eastAsia="SimSun" w:hAnsi="SimSun" w:cs="Times New Roman"/>
      <w:b/>
      <w:bCs/>
      <w:color w:val="FFFFFF"/>
      <w:sz w:val="16"/>
      <w:szCs w:val="16"/>
      <w:lang w:val="da-DK" w:eastAsia="da-DK"/>
    </w:rPr>
  </w:style>
  <w:style w:type="paragraph" w:customStyle="1" w:styleId="topritems2">
    <w:name w:val="topritems2"/>
    <w:basedOn w:val="Normal"/>
    <w:rsid w:val="00356E98"/>
    <w:pPr>
      <w:spacing w:before="100" w:after="100" w:line="240" w:lineRule="atLeast"/>
    </w:pPr>
    <w:rPr>
      <w:rFonts w:eastAsia="Times New Roman" w:cs="Arial"/>
      <w:color w:val="FFFFFF"/>
      <w:sz w:val="16"/>
      <w:szCs w:val="16"/>
      <w:lang w:val="da-DK" w:eastAsia="da-DK"/>
    </w:rPr>
  </w:style>
  <w:style w:type="paragraph" w:customStyle="1" w:styleId="ulink">
    <w:name w:val="ulink"/>
    <w:basedOn w:val="Normal"/>
    <w:rsid w:val="00356E98"/>
    <w:pPr>
      <w:spacing w:before="100" w:after="100" w:line="240" w:lineRule="atLeast"/>
    </w:pPr>
    <w:rPr>
      <w:rFonts w:ascii="Verdana" w:eastAsia="Times New Roman" w:hAnsi="Verdana" w:cs="Times New Roman"/>
      <w:color w:val="000000"/>
      <w:sz w:val="18"/>
      <w:szCs w:val="18"/>
      <w:u w:val="single"/>
      <w:lang w:val="da-DK" w:eastAsia="da-DK"/>
    </w:rPr>
  </w:style>
  <w:style w:type="paragraph" w:customStyle="1" w:styleId="artab">
    <w:name w:val="ar_tab"/>
    <w:basedOn w:val="Normal"/>
    <w:rsid w:val="00356E98"/>
    <w:pPr>
      <w:spacing w:before="100" w:after="100" w:line="240" w:lineRule="atLeast"/>
    </w:pPr>
    <w:rPr>
      <w:rFonts w:ascii="Simplified Arabic" w:eastAsia="Times New Roman" w:hAnsi="Simplified Arabic" w:cs="Simplified Arabic"/>
      <w:color w:val="000000"/>
      <w:sz w:val="32"/>
      <w:szCs w:val="32"/>
      <w:lang w:val="da-DK" w:eastAsia="da-DK"/>
    </w:rPr>
  </w:style>
  <w:style w:type="paragraph" w:customStyle="1" w:styleId="arulink">
    <w:name w:val="ar_ulink"/>
    <w:basedOn w:val="Normal"/>
    <w:rsid w:val="00356E98"/>
    <w:pPr>
      <w:spacing w:before="100" w:after="100" w:line="240" w:lineRule="atLeast"/>
    </w:pPr>
    <w:rPr>
      <w:rFonts w:ascii="Simplified Arabic" w:eastAsia="Times New Roman" w:hAnsi="Simplified Arabic" w:cs="Simplified Arabic"/>
      <w:color w:val="000000"/>
      <w:sz w:val="28"/>
      <w:szCs w:val="28"/>
      <w:u w:val="single"/>
      <w:lang w:val="da-DK" w:eastAsia="da-DK"/>
    </w:rPr>
  </w:style>
  <w:style w:type="paragraph" w:customStyle="1" w:styleId="arb2link">
    <w:name w:val="ar_b2link"/>
    <w:basedOn w:val="Normal"/>
    <w:rsid w:val="00356E98"/>
    <w:pPr>
      <w:spacing w:before="100" w:after="100" w:line="240" w:lineRule="atLeast"/>
    </w:pPr>
    <w:rPr>
      <w:rFonts w:ascii="Simplified Arabic" w:eastAsia="Times New Roman" w:hAnsi="Simplified Arabic" w:cs="Simplified Arabic"/>
      <w:color w:val="004B96"/>
      <w:sz w:val="28"/>
      <w:szCs w:val="28"/>
      <w:u w:val="single"/>
      <w:lang w:val="da-DK" w:eastAsia="da-DK"/>
    </w:rPr>
  </w:style>
  <w:style w:type="paragraph" w:customStyle="1" w:styleId="iturlink">
    <w:name w:val="itur_link"/>
    <w:basedOn w:val="Normal"/>
    <w:rsid w:val="00356E98"/>
    <w:pPr>
      <w:spacing w:before="100" w:after="100" w:line="240" w:lineRule="atLeast"/>
    </w:pPr>
    <w:rPr>
      <w:rFonts w:ascii="Verdana" w:eastAsia="Times New Roman" w:hAnsi="Verdana" w:cs="Times New Roman"/>
      <w:color w:val="E0011C"/>
      <w:sz w:val="18"/>
      <w:szCs w:val="18"/>
      <w:u w:val="single"/>
      <w:lang w:val="da-DK" w:eastAsia="da-DK"/>
    </w:rPr>
  </w:style>
  <w:style w:type="paragraph" w:customStyle="1" w:styleId="itutlink">
    <w:name w:val="itut_link"/>
    <w:basedOn w:val="Normal"/>
    <w:rsid w:val="00356E98"/>
    <w:pPr>
      <w:spacing w:before="100" w:after="100" w:line="240" w:lineRule="atLeast"/>
    </w:pPr>
    <w:rPr>
      <w:rFonts w:ascii="Verdana" w:eastAsia="Times New Roman" w:hAnsi="Verdana" w:cs="Times New Roman"/>
      <w:color w:val="93117E"/>
      <w:sz w:val="18"/>
      <w:szCs w:val="18"/>
      <w:u w:val="single"/>
      <w:lang w:val="da-DK" w:eastAsia="da-DK"/>
    </w:rPr>
  </w:style>
  <w:style w:type="paragraph" w:customStyle="1" w:styleId="itudlink">
    <w:name w:val="itud_link"/>
    <w:basedOn w:val="Normal"/>
    <w:rsid w:val="00356E98"/>
    <w:pPr>
      <w:spacing w:before="100" w:after="100" w:line="240" w:lineRule="atLeast"/>
    </w:pPr>
    <w:rPr>
      <w:rFonts w:ascii="Verdana" w:eastAsia="Times New Roman" w:hAnsi="Verdana" w:cs="Times New Roman"/>
      <w:color w:val="DA8704"/>
      <w:sz w:val="18"/>
      <w:szCs w:val="18"/>
      <w:u w:val="single"/>
      <w:lang w:val="da-DK" w:eastAsia="da-DK"/>
    </w:rPr>
  </w:style>
  <w:style w:type="paragraph" w:customStyle="1" w:styleId="telecomlink">
    <w:name w:val="telecom_link"/>
    <w:basedOn w:val="Normal"/>
    <w:rsid w:val="00356E98"/>
    <w:pPr>
      <w:spacing w:before="100" w:after="100" w:line="240" w:lineRule="atLeast"/>
    </w:pPr>
    <w:rPr>
      <w:rFonts w:ascii="Verdana" w:eastAsia="Times New Roman" w:hAnsi="Verdana" w:cs="Times New Roman"/>
      <w:color w:val="007A3D"/>
      <w:sz w:val="18"/>
      <w:szCs w:val="18"/>
      <w:u w:val="single"/>
      <w:lang w:val="da-DK" w:eastAsia="da-DK"/>
    </w:rPr>
  </w:style>
  <w:style w:type="paragraph" w:customStyle="1" w:styleId="blink">
    <w:name w:val="blink"/>
    <w:basedOn w:val="Normal"/>
    <w:rsid w:val="00356E98"/>
    <w:pPr>
      <w:spacing w:before="100" w:after="100" w:line="240" w:lineRule="atLeast"/>
    </w:pPr>
    <w:rPr>
      <w:rFonts w:ascii="Verdana" w:eastAsia="Times New Roman" w:hAnsi="Verdana" w:cs="Times New Roman"/>
      <w:color w:val="004B96"/>
      <w:sz w:val="18"/>
      <w:szCs w:val="18"/>
      <w:lang w:val="da-DK" w:eastAsia="da-DK"/>
    </w:rPr>
  </w:style>
  <w:style w:type="paragraph" w:customStyle="1" w:styleId="b2link">
    <w:name w:val="b2link"/>
    <w:basedOn w:val="Normal"/>
    <w:rsid w:val="00356E98"/>
    <w:pPr>
      <w:spacing w:before="100" w:after="100" w:line="240" w:lineRule="atLeast"/>
    </w:pPr>
    <w:rPr>
      <w:rFonts w:ascii="Verdana" w:eastAsia="Times New Roman" w:hAnsi="Verdana" w:cs="Times New Roman"/>
      <w:color w:val="004B96"/>
      <w:sz w:val="18"/>
      <w:szCs w:val="18"/>
      <w:u w:val="single"/>
      <w:lang w:val="da-DK" w:eastAsia="da-DK"/>
    </w:rPr>
  </w:style>
  <w:style w:type="paragraph" w:customStyle="1" w:styleId="lmlink">
    <w:name w:val="lm_link"/>
    <w:basedOn w:val="Normal"/>
    <w:rsid w:val="00356E98"/>
    <w:pPr>
      <w:spacing w:before="100" w:after="100" w:line="240" w:lineRule="atLeast"/>
    </w:pPr>
    <w:rPr>
      <w:rFonts w:ascii="Verdana" w:eastAsia="Times New Roman" w:hAnsi="Verdana" w:cs="Times New Roman"/>
      <w:color w:val="004B96"/>
      <w:sz w:val="16"/>
      <w:szCs w:val="16"/>
      <w:lang w:val="da-DK" w:eastAsia="da-DK"/>
    </w:rPr>
  </w:style>
  <w:style w:type="paragraph" w:customStyle="1" w:styleId="lm2link">
    <w:name w:val="lm2_link"/>
    <w:basedOn w:val="Normal"/>
    <w:rsid w:val="00356E98"/>
    <w:pPr>
      <w:spacing w:before="100" w:after="100" w:line="240" w:lineRule="atLeast"/>
    </w:pPr>
    <w:rPr>
      <w:rFonts w:ascii="Verdana" w:eastAsia="Times New Roman" w:hAnsi="Verdana" w:cs="Times New Roman"/>
      <w:color w:val="004B96"/>
      <w:sz w:val="18"/>
      <w:szCs w:val="18"/>
      <w:lang w:val="da-DK" w:eastAsia="da-DK"/>
    </w:rPr>
  </w:style>
  <w:style w:type="paragraph" w:customStyle="1" w:styleId="nlink">
    <w:name w:val="nlink"/>
    <w:basedOn w:val="Normal"/>
    <w:rsid w:val="00356E98"/>
    <w:pPr>
      <w:spacing w:before="100" w:after="100" w:line="240" w:lineRule="atLeast"/>
    </w:pPr>
    <w:rPr>
      <w:rFonts w:ascii="Verdana" w:eastAsia="Times New Roman" w:hAnsi="Verdana" w:cs="Times New Roman"/>
      <w:color w:val="000000"/>
      <w:sz w:val="18"/>
      <w:szCs w:val="18"/>
      <w:lang w:val="da-DK" w:eastAsia="da-DK"/>
    </w:rPr>
  </w:style>
  <w:style w:type="paragraph" w:customStyle="1" w:styleId="itunewslink">
    <w:name w:val="itunews_link"/>
    <w:basedOn w:val="Normal"/>
    <w:rsid w:val="00356E98"/>
    <w:pPr>
      <w:spacing w:before="100" w:after="100" w:line="240" w:lineRule="atLeast"/>
    </w:pPr>
    <w:rPr>
      <w:rFonts w:ascii="Verdana" w:eastAsia="Times New Roman" w:hAnsi="Verdana" w:cs="Times New Roman"/>
      <w:color w:val="000000"/>
      <w:sz w:val="16"/>
      <w:szCs w:val="16"/>
      <w:lang w:val="da-DK" w:eastAsia="da-DK"/>
    </w:rPr>
  </w:style>
  <w:style w:type="paragraph" w:customStyle="1" w:styleId="footeritems">
    <w:name w:val="footeritems"/>
    <w:basedOn w:val="Normal"/>
    <w:rsid w:val="00356E98"/>
    <w:pPr>
      <w:spacing w:before="100" w:after="100"/>
    </w:pPr>
    <w:rPr>
      <w:rFonts w:ascii="Verdana" w:eastAsia="Times New Roman" w:hAnsi="Verdana" w:cs="Times New Roman"/>
      <w:color w:val="004B96"/>
      <w:sz w:val="16"/>
      <w:szCs w:val="16"/>
      <w:lang w:val="da-DK" w:eastAsia="da-DK"/>
    </w:rPr>
  </w:style>
  <w:style w:type="paragraph" w:customStyle="1" w:styleId="councilbluebullet">
    <w:name w:val="council_blue_bullet"/>
    <w:basedOn w:val="Normal"/>
    <w:rsid w:val="00356E98"/>
    <w:pPr>
      <w:ind w:left="-180"/>
    </w:pPr>
    <w:rPr>
      <w:rFonts w:ascii="Verdana" w:eastAsia="Times New Roman" w:hAnsi="Verdana" w:cs="Times New Roman"/>
      <w:sz w:val="18"/>
      <w:szCs w:val="18"/>
      <w:lang w:val="da-DK" w:eastAsia="da-DK"/>
    </w:rPr>
  </w:style>
  <w:style w:type="paragraph" w:customStyle="1" w:styleId="councilcircle">
    <w:name w:val="council_circle"/>
    <w:basedOn w:val="Normal"/>
    <w:rsid w:val="00356E98"/>
    <w:pPr>
      <w:ind w:left="75"/>
    </w:pPr>
    <w:rPr>
      <w:rFonts w:ascii="Verdana" w:eastAsia="Times New Roman" w:hAnsi="Verdana" w:cs="Times New Roman"/>
      <w:sz w:val="18"/>
      <w:szCs w:val="18"/>
      <w:lang w:val="da-DK" w:eastAsia="da-DK"/>
    </w:rPr>
  </w:style>
  <w:style w:type="paragraph" w:customStyle="1" w:styleId="bluebullet">
    <w:name w:val="blue_bullet"/>
    <w:basedOn w:val="Normal"/>
    <w:rsid w:val="00356E98"/>
    <w:pPr>
      <w:ind w:left="240"/>
    </w:pPr>
    <w:rPr>
      <w:rFonts w:ascii="Verdana" w:eastAsia="Times New Roman" w:hAnsi="Verdana" w:cs="Times New Roman"/>
      <w:sz w:val="18"/>
      <w:szCs w:val="18"/>
      <w:lang w:val="da-DK" w:eastAsia="da-DK"/>
    </w:rPr>
  </w:style>
  <w:style w:type="paragraph" w:customStyle="1" w:styleId="circle">
    <w:name w:val="circle"/>
    <w:basedOn w:val="Normal"/>
    <w:rsid w:val="00356E98"/>
    <w:pPr>
      <w:ind w:left="75"/>
    </w:pPr>
    <w:rPr>
      <w:rFonts w:ascii="Verdana" w:eastAsia="Times New Roman" w:hAnsi="Verdana" w:cs="Times New Roman"/>
      <w:sz w:val="18"/>
      <w:szCs w:val="18"/>
      <w:lang w:val="da-DK" w:eastAsia="da-DK"/>
    </w:rPr>
  </w:style>
  <w:style w:type="paragraph" w:customStyle="1" w:styleId="bluebullet2">
    <w:name w:val="blue_bullet2"/>
    <w:basedOn w:val="Normal"/>
    <w:rsid w:val="00356E98"/>
    <w:pPr>
      <w:ind w:left="330"/>
    </w:pPr>
    <w:rPr>
      <w:rFonts w:ascii="Verdana" w:eastAsia="Times New Roman" w:hAnsi="Verdana" w:cs="Times New Roman"/>
      <w:sz w:val="18"/>
      <w:szCs w:val="18"/>
      <w:lang w:val="da-DK" w:eastAsia="da-DK"/>
    </w:rPr>
  </w:style>
  <w:style w:type="paragraph" w:customStyle="1" w:styleId="bluebullet3">
    <w:name w:val="blue_bullet3"/>
    <w:basedOn w:val="Normal"/>
    <w:rsid w:val="00356E98"/>
    <w:pPr>
      <w:ind w:left="420"/>
    </w:pPr>
    <w:rPr>
      <w:rFonts w:ascii="Verdana" w:eastAsia="Times New Roman" w:hAnsi="Verdana" w:cs="Times New Roman"/>
      <w:sz w:val="18"/>
      <w:szCs w:val="18"/>
      <w:lang w:val="da-DK" w:eastAsia="da-DK"/>
    </w:rPr>
  </w:style>
  <w:style w:type="paragraph" w:customStyle="1" w:styleId="redbullet">
    <w:name w:val="red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redbullet2">
    <w:name w:val="red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redbullet3">
    <w:name w:val="red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orangebullet">
    <w:name w:val="orang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orangebullet2">
    <w:name w:val="orang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orangebullet3">
    <w:name w:val="orang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purplebullet">
    <w:name w:val="purpl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purplebullet2">
    <w:name w:val="purpl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purplebullet3">
    <w:name w:val="purpl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parasmall">
    <w:name w:val="parasmall"/>
    <w:basedOn w:val="Normal"/>
    <w:rsid w:val="00356E98"/>
    <w:rPr>
      <w:rFonts w:ascii="Verdana" w:eastAsia="Times New Roman" w:hAnsi="Verdana" w:cs="Times New Roman"/>
      <w:sz w:val="10"/>
      <w:szCs w:val="10"/>
      <w:lang w:val="da-DK" w:eastAsia="da-DK"/>
    </w:rPr>
  </w:style>
  <w:style w:type="paragraph" w:customStyle="1" w:styleId="artitle">
    <w:name w:val="ar_title"/>
    <w:basedOn w:val="Normal"/>
    <w:rsid w:val="00356E98"/>
    <w:pPr>
      <w:spacing w:before="100" w:after="100"/>
    </w:pPr>
    <w:rPr>
      <w:rFonts w:ascii="Simplified Arabic" w:eastAsia="Times New Roman" w:hAnsi="Simplified Arabic" w:cs="Simplified Arabic"/>
      <w:b/>
      <w:bCs/>
      <w:color w:val="004B96"/>
      <w:sz w:val="32"/>
      <w:szCs w:val="32"/>
      <w:lang w:val="da-DK" w:eastAsia="da-DK"/>
    </w:rPr>
  </w:style>
  <w:style w:type="paragraph" w:customStyle="1" w:styleId="arpara">
    <w:name w:val="ar_para"/>
    <w:basedOn w:val="Normal"/>
    <w:rsid w:val="00356E98"/>
    <w:pPr>
      <w:spacing w:before="100" w:after="100" w:line="360" w:lineRule="atLeast"/>
    </w:pPr>
    <w:rPr>
      <w:rFonts w:ascii="Simplified Arabic" w:eastAsia="Times New Roman" w:hAnsi="Simplified Arabic" w:cs="Simplified Arabic"/>
      <w:color w:val="000000"/>
      <w:sz w:val="28"/>
      <w:szCs w:val="28"/>
      <w:lang w:val="da-DK" w:eastAsia="da-DK"/>
    </w:rPr>
  </w:style>
  <w:style w:type="paragraph" w:customStyle="1" w:styleId="plist">
    <w:name w:val="plist"/>
    <w:basedOn w:val="Normal"/>
    <w:rsid w:val="00356E98"/>
    <w:pPr>
      <w:spacing w:before="100" w:after="100"/>
    </w:pPr>
    <w:rPr>
      <w:rFonts w:ascii="Verdana" w:eastAsia="Times New Roman" w:hAnsi="Verdana" w:cs="Times New Roman"/>
      <w:sz w:val="18"/>
      <w:szCs w:val="18"/>
      <w:lang w:val="da-DK" w:eastAsia="da-DK"/>
    </w:rPr>
  </w:style>
  <w:style w:type="paragraph" w:customStyle="1" w:styleId="preference">
    <w:name w:val="preference"/>
    <w:basedOn w:val="Normal"/>
    <w:rsid w:val="00356E98"/>
    <w:pPr>
      <w:spacing w:before="100" w:after="100"/>
    </w:pPr>
    <w:rPr>
      <w:rFonts w:ascii="Verdana" w:eastAsia="Times New Roman" w:hAnsi="Verdana" w:cs="Times New Roman"/>
      <w:sz w:val="16"/>
      <w:szCs w:val="16"/>
      <w:lang w:val="da-DK" w:eastAsia="da-DK"/>
    </w:rPr>
  </w:style>
  <w:style w:type="paragraph" w:customStyle="1" w:styleId="nlist">
    <w:name w:val="nlist"/>
    <w:basedOn w:val="Normal"/>
    <w:rsid w:val="00356E98"/>
    <w:pPr>
      <w:spacing w:before="100" w:after="100"/>
    </w:pPr>
    <w:rPr>
      <w:rFonts w:ascii="Verdana" w:eastAsia="Times New Roman" w:hAnsi="Verdana" w:cs="Times New Roman"/>
      <w:sz w:val="18"/>
      <w:szCs w:val="18"/>
      <w:lang w:val="da-DK" w:eastAsia="da-DK"/>
    </w:rPr>
  </w:style>
  <w:style w:type="paragraph" w:customStyle="1" w:styleId="itunewslist">
    <w:name w:val="itunews_list"/>
    <w:basedOn w:val="Normal"/>
    <w:rsid w:val="00356E98"/>
    <w:pPr>
      <w:spacing w:before="100" w:after="100"/>
    </w:pPr>
    <w:rPr>
      <w:rFonts w:ascii="Verdana" w:eastAsia="Times New Roman" w:hAnsi="Verdana" w:cs="Times New Roman"/>
      <w:sz w:val="16"/>
      <w:szCs w:val="16"/>
      <w:lang w:val="da-DK" w:eastAsia="da-DK"/>
    </w:rPr>
  </w:style>
  <w:style w:type="paragraph" w:customStyle="1" w:styleId="slist">
    <w:name w:val="slist"/>
    <w:basedOn w:val="Normal"/>
    <w:rsid w:val="00356E98"/>
    <w:pPr>
      <w:spacing w:before="100" w:after="100"/>
    </w:pPr>
    <w:rPr>
      <w:rFonts w:ascii="Verdana" w:eastAsia="Times New Roman" w:hAnsi="Verdana" w:cs="Times New Roman"/>
      <w:color w:val="FFFFFF"/>
      <w:sz w:val="18"/>
      <w:szCs w:val="18"/>
      <w:lang w:val="da-DK" w:eastAsia="da-DK"/>
    </w:rPr>
  </w:style>
  <w:style w:type="paragraph" w:customStyle="1" w:styleId="newsroom">
    <w:name w:val="newsroom"/>
    <w:basedOn w:val="Normal"/>
    <w:rsid w:val="00356E98"/>
    <w:pPr>
      <w:spacing w:before="100" w:after="100" w:line="240" w:lineRule="atLeast"/>
    </w:pPr>
    <w:rPr>
      <w:rFonts w:ascii="Verdana" w:eastAsia="Times New Roman" w:hAnsi="Verdana" w:cs="Times New Roman"/>
      <w:sz w:val="10"/>
      <w:szCs w:val="10"/>
      <w:lang w:val="da-DK" w:eastAsia="da-DK"/>
    </w:rPr>
  </w:style>
  <w:style w:type="paragraph" w:customStyle="1" w:styleId="wrc">
    <w:name w:val="wrc"/>
    <w:basedOn w:val="Normal"/>
    <w:rsid w:val="00356E98"/>
    <w:pPr>
      <w:spacing w:before="100" w:after="100" w:line="240" w:lineRule="atLeast"/>
    </w:pPr>
    <w:rPr>
      <w:rFonts w:ascii="Verdana" w:eastAsia="Times New Roman" w:hAnsi="Verdana" w:cs="Times New Roman"/>
      <w:sz w:val="16"/>
      <w:szCs w:val="16"/>
      <w:lang w:val="da-DK" w:eastAsia="da-DK"/>
    </w:rPr>
  </w:style>
  <w:style w:type="paragraph" w:customStyle="1" w:styleId="titlefield">
    <w:name w:val="titlefield"/>
    <w:basedOn w:val="Normal"/>
    <w:rsid w:val="00356E98"/>
    <w:pPr>
      <w:spacing w:before="100" w:after="100" w:line="240" w:lineRule="atLeast"/>
    </w:pPr>
    <w:rPr>
      <w:rFonts w:ascii="Verdana" w:eastAsia="Times New Roman" w:hAnsi="Verdana" w:cs="Times New Roman"/>
      <w:b/>
      <w:bCs/>
      <w:color w:val="000000"/>
      <w:sz w:val="16"/>
      <w:szCs w:val="16"/>
      <w:lang w:val="da-DK" w:eastAsia="da-DK"/>
    </w:rPr>
  </w:style>
  <w:style w:type="paragraph" w:customStyle="1" w:styleId="labelfield">
    <w:name w:val="labelfield"/>
    <w:basedOn w:val="Normal"/>
    <w:rsid w:val="00356E98"/>
    <w:pPr>
      <w:spacing w:before="100" w:after="100" w:line="240" w:lineRule="atLeast"/>
    </w:pPr>
    <w:rPr>
      <w:rFonts w:ascii="Verdana" w:eastAsia="Times New Roman" w:hAnsi="Verdana" w:cs="Times New Roman"/>
      <w:color w:val="A52A2A"/>
      <w:sz w:val="23"/>
      <w:szCs w:val="23"/>
      <w:lang w:val="da-DK" w:eastAsia="da-DK"/>
    </w:rPr>
  </w:style>
  <w:style w:type="paragraph" w:customStyle="1" w:styleId="datefield">
    <w:name w:val="datefield"/>
    <w:basedOn w:val="Normal"/>
    <w:rsid w:val="00356E98"/>
    <w:pPr>
      <w:spacing w:before="100" w:after="100" w:line="240" w:lineRule="atLeast"/>
    </w:pPr>
    <w:rPr>
      <w:rFonts w:ascii="Verdana" w:eastAsia="Times New Roman" w:hAnsi="Verdana" w:cs="Times New Roman"/>
      <w:color w:val="808080"/>
      <w:sz w:val="23"/>
      <w:szCs w:val="23"/>
      <w:lang w:val="da-DK" w:eastAsia="da-DK"/>
    </w:rPr>
  </w:style>
  <w:style w:type="paragraph" w:customStyle="1" w:styleId="folderheader">
    <w:name w:val="folder_header"/>
    <w:basedOn w:val="Normal"/>
    <w:rsid w:val="00356E98"/>
    <w:pPr>
      <w:pBdr>
        <w:top w:val="single" w:sz="6" w:space="5" w:color="004B96"/>
        <w:left w:val="single" w:sz="6" w:space="4" w:color="004B96"/>
        <w:bottom w:val="single" w:sz="6" w:space="5" w:color="004B96"/>
        <w:right w:val="single" w:sz="6" w:space="5" w:color="004B96"/>
      </w:pBdr>
      <w:shd w:val="clear" w:color="auto" w:fill="004B96"/>
      <w:spacing w:before="100" w:after="100" w:line="240" w:lineRule="atLeast"/>
      <w:jc w:val="center"/>
    </w:pPr>
    <w:rPr>
      <w:rFonts w:ascii="Verdana" w:eastAsia="Times New Roman" w:hAnsi="Verdana" w:cs="Times New Roman"/>
      <w:b/>
      <w:bCs/>
      <w:color w:val="FFFFFF"/>
      <w:sz w:val="18"/>
      <w:szCs w:val="18"/>
      <w:lang w:val="da-DK" w:eastAsia="da-DK"/>
    </w:rPr>
  </w:style>
  <w:style w:type="paragraph" w:customStyle="1" w:styleId="tabborders">
    <w:name w:val="tab_borders"/>
    <w:basedOn w:val="Normal"/>
    <w:rsid w:val="00356E98"/>
    <w:pPr>
      <w:pBdr>
        <w:left w:val="single" w:sz="6" w:space="2" w:color="CCCCCC"/>
        <w:bottom w:val="single" w:sz="6" w:space="2" w:color="CCCCCC"/>
        <w:right w:val="single" w:sz="6" w:space="2" w:color="CCCCCC"/>
      </w:pBdr>
      <w:spacing w:before="100" w:after="100" w:line="240" w:lineRule="atLeast"/>
    </w:pPr>
    <w:rPr>
      <w:rFonts w:ascii="Verdana" w:eastAsia="Times New Roman" w:hAnsi="Verdana" w:cs="Times New Roman"/>
      <w:sz w:val="18"/>
      <w:szCs w:val="18"/>
      <w:lang w:val="da-DK" w:eastAsia="da-DK"/>
    </w:rPr>
  </w:style>
  <w:style w:type="paragraph" w:customStyle="1" w:styleId="zcolortoptitlepurple">
    <w:name w:val="zcolor_top_title_purple"/>
    <w:basedOn w:val="Normal"/>
    <w:rsid w:val="00356E98"/>
    <w:pPr>
      <w:spacing w:before="100" w:after="100" w:line="360" w:lineRule="atLeast"/>
    </w:pPr>
    <w:rPr>
      <w:rFonts w:ascii="Verdana" w:eastAsia="Times New Roman" w:hAnsi="Verdana" w:cs="Times New Roman"/>
      <w:b/>
      <w:bCs/>
      <w:color w:val="702B70"/>
      <w:sz w:val="26"/>
      <w:szCs w:val="26"/>
      <w:lang w:val="da-DK" w:eastAsia="da-DK"/>
    </w:rPr>
  </w:style>
  <w:style w:type="paragraph" w:customStyle="1" w:styleId="zcolortoptitleblue">
    <w:name w:val="zcolor_top_title_blue"/>
    <w:basedOn w:val="Normal"/>
    <w:rsid w:val="00356E98"/>
    <w:pPr>
      <w:spacing w:before="100" w:after="100" w:line="360" w:lineRule="atLeast"/>
    </w:pPr>
    <w:rPr>
      <w:rFonts w:ascii="Verdana" w:eastAsia="Times New Roman" w:hAnsi="Verdana" w:cs="Times New Roman"/>
      <w:b/>
      <w:bCs/>
      <w:color w:val="046B8D"/>
      <w:sz w:val="26"/>
      <w:szCs w:val="26"/>
      <w:lang w:val="da-DK" w:eastAsia="da-DK"/>
    </w:rPr>
  </w:style>
  <w:style w:type="paragraph" w:customStyle="1" w:styleId="zcolortoptitlegreen">
    <w:name w:val="zcolor_top_title_green"/>
    <w:basedOn w:val="Normal"/>
    <w:rsid w:val="00356E98"/>
    <w:pPr>
      <w:spacing w:before="100" w:after="100" w:line="360" w:lineRule="atLeast"/>
    </w:pPr>
    <w:rPr>
      <w:rFonts w:ascii="Verdana" w:eastAsia="Times New Roman" w:hAnsi="Verdana" w:cs="Times New Roman"/>
      <w:b/>
      <w:bCs/>
      <w:color w:val="014C27"/>
      <w:sz w:val="26"/>
      <w:szCs w:val="26"/>
      <w:lang w:val="da-DK" w:eastAsia="da-DK"/>
    </w:rPr>
  </w:style>
  <w:style w:type="paragraph" w:customStyle="1" w:styleId="zcolortoptitleorange">
    <w:name w:val="zcolor_top_title_orange"/>
    <w:basedOn w:val="Normal"/>
    <w:rsid w:val="00356E98"/>
    <w:pPr>
      <w:spacing w:before="100" w:after="100" w:line="360" w:lineRule="atLeast"/>
    </w:pPr>
    <w:rPr>
      <w:rFonts w:ascii="Verdana" w:eastAsia="Times New Roman" w:hAnsi="Verdana" w:cs="Times New Roman"/>
      <w:b/>
      <w:bCs/>
      <w:color w:val="C95906"/>
      <w:sz w:val="26"/>
      <w:szCs w:val="26"/>
      <w:lang w:val="da-DK" w:eastAsia="da-DK"/>
    </w:rPr>
  </w:style>
  <w:style w:type="paragraph" w:customStyle="1" w:styleId="zcolortoptitleyellow">
    <w:name w:val="zcolor_top_title_yellow"/>
    <w:basedOn w:val="Normal"/>
    <w:rsid w:val="00356E98"/>
    <w:pPr>
      <w:spacing w:before="100" w:after="100" w:line="360" w:lineRule="atLeast"/>
    </w:pPr>
    <w:rPr>
      <w:rFonts w:ascii="Verdana" w:eastAsia="Times New Roman" w:hAnsi="Verdana" w:cs="Times New Roman"/>
      <w:b/>
      <w:bCs/>
      <w:color w:val="957104"/>
      <w:sz w:val="26"/>
      <w:szCs w:val="26"/>
      <w:lang w:val="da-DK" w:eastAsia="da-DK"/>
    </w:rPr>
  </w:style>
  <w:style w:type="paragraph" w:customStyle="1" w:styleId="zcolortitlepurple">
    <w:name w:val="zcolor_title_purple"/>
    <w:basedOn w:val="Normal"/>
    <w:rsid w:val="00356E98"/>
    <w:pPr>
      <w:spacing w:before="100" w:after="100" w:line="280" w:lineRule="atLeast"/>
    </w:pPr>
    <w:rPr>
      <w:rFonts w:ascii="Verdana" w:eastAsia="Times New Roman" w:hAnsi="Verdana" w:cs="Times New Roman"/>
      <w:b/>
      <w:bCs/>
      <w:color w:val="702B70"/>
      <w:sz w:val="20"/>
      <w:szCs w:val="20"/>
      <w:lang w:val="da-DK" w:eastAsia="da-DK"/>
    </w:rPr>
  </w:style>
  <w:style w:type="paragraph" w:customStyle="1" w:styleId="zcolortitleblue">
    <w:name w:val="zcolor_title_blue"/>
    <w:basedOn w:val="Normal"/>
    <w:rsid w:val="00356E98"/>
    <w:pPr>
      <w:spacing w:before="100" w:after="100" w:line="280" w:lineRule="atLeast"/>
    </w:pPr>
    <w:rPr>
      <w:rFonts w:ascii="Verdana" w:eastAsia="Times New Roman" w:hAnsi="Verdana" w:cs="Times New Roman"/>
      <w:b/>
      <w:bCs/>
      <w:color w:val="046B8D"/>
      <w:sz w:val="20"/>
      <w:szCs w:val="20"/>
      <w:lang w:val="da-DK" w:eastAsia="da-DK"/>
    </w:rPr>
  </w:style>
  <w:style w:type="paragraph" w:customStyle="1" w:styleId="zcolortitlegreen">
    <w:name w:val="zcolor_title_green"/>
    <w:basedOn w:val="Normal"/>
    <w:rsid w:val="00356E98"/>
    <w:pPr>
      <w:spacing w:before="100" w:after="100" w:line="280" w:lineRule="atLeast"/>
    </w:pPr>
    <w:rPr>
      <w:rFonts w:ascii="Verdana" w:eastAsia="Times New Roman" w:hAnsi="Verdana" w:cs="Times New Roman"/>
      <w:b/>
      <w:bCs/>
      <w:color w:val="014C27"/>
      <w:sz w:val="20"/>
      <w:szCs w:val="20"/>
      <w:lang w:val="da-DK" w:eastAsia="da-DK"/>
    </w:rPr>
  </w:style>
  <w:style w:type="paragraph" w:customStyle="1" w:styleId="zcolortitleorange">
    <w:name w:val="zcolor_title_orange"/>
    <w:basedOn w:val="Normal"/>
    <w:rsid w:val="00356E98"/>
    <w:pPr>
      <w:spacing w:before="100" w:after="100" w:line="280" w:lineRule="atLeast"/>
    </w:pPr>
    <w:rPr>
      <w:rFonts w:ascii="Verdana" w:eastAsia="Times New Roman" w:hAnsi="Verdana" w:cs="Times New Roman"/>
      <w:b/>
      <w:bCs/>
      <w:color w:val="C95906"/>
      <w:sz w:val="20"/>
      <w:szCs w:val="20"/>
      <w:lang w:val="da-DK" w:eastAsia="da-DK"/>
    </w:rPr>
  </w:style>
  <w:style w:type="paragraph" w:customStyle="1" w:styleId="zcolortitleyellow">
    <w:name w:val="zcolor_title_yellow"/>
    <w:basedOn w:val="Normal"/>
    <w:rsid w:val="00356E98"/>
    <w:pPr>
      <w:spacing w:before="100" w:after="100" w:line="280" w:lineRule="atLeast"/>
    </w:pPr>
    <w:rPr>
      <w:rFonts w:ascii="Verdana" w:eastAsia="Times New Roman" w:hAnsi="Verdana" w:cs="Times New Roman"/>
      <w:b/>
      <w:bCs/>
      <w:color w:val="957104"/>
      <w:sz w:val="20"/>
      <w:szCs w:val="20"/>
      <w:lang w:val="da-DK" w:eastAsia="da-DK"/>
    </w:rPr>
  </w:style>
  <w:style w:type="paragraph" w:customStyle="1" w:styleId="zcolortdheadpurple">
    <w:name w:val="zcolor_td_head_purple"/>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purple">
    <w:name w:val="zcolor_td_purple"/>
    <w:basedOn w:val="Normal"/>
    <w:rsid w:val="00356E98"/>
    <w:pPr>
      <w:shd w:val="clear" w:color="auto" w:fill="702B7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blue">
    <w:name w:val="zcolor_td_head_blue"/>
    <w:basedOn w:val="Normal"/>
    <w:rsid w:val="00356E98"/>
    <w:pPr>
      <w:pBdr>
        <w:top w:val="single" w:sz="2" w:space="5" w:color="A3BEE5"/>
        <w:left w:val="single" w:sz="2" w:space="5" w:color="A3BEE5"/>
        <w:bottom w:val="single" w:sz="2" w:space="5" w:color="A3BEE5"/>
        <w:right w:val="single" w:sz="2" w:space="14" w:color="A3BEE5"/>
      </w:pBd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blue">
    <w:name w:val="zcolor_td_blue"/>
    <w:basedOn w:val="Normal"/>
    <w:rsid w:val="00356E98"/>
    <w:pPr>
      <w:shd w:val="clear" w:color="auto" w:fill="046B8D"/>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green">
    <w:name w:val="zcolor_td_head_green"/>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green">
    <w:name w:val="zcolor_td_green"/>
    <w:basedOn w:val="Normal"/>
    <w:rsid w:val="00356E98"/>
    <w:pPr>
      <w:shd w:val="clear" w:color="auto" w:fill="014C27"/>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orange">
    <w:name w:val="zcolor_td_head_orange"/>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orange">
    <w:name w:val="zcolor_td_orange"/>
    <w:basedOn w:val="Normal"/>
    <w:rsid w:val="00356E98"/>
    <w:pPr>
      <w:shd w:val="clear" w:color="auto" w:fill="957104"/>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yellow">
    <w:name w:val="zcolor_td_head_yellow"/>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red">
    <w:name w:val="zcolor_td_red"/>
    <w:basedOn w:val="Normal"/>
    <w:rsid w:val="00356E98"/>
    <w:pPr>
      <w:shd w:val="clear" w:color="auto" w:fill="D60E18"/>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purplebullet">
    <w:name w:val="zcolor_purpl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purplebullet2">
    <w:name w:val="zcolor_purpl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purplebullet3">
    <w:name w:val="zcolor_purpl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bluebullet">
    <w:name w:val="zcolor_blu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bluebullet2">
    <w:name w:val="zcolor_blu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bluebullet3">
    <w:name w:val="zcolor_blu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greenbullet">
    <w:name w:val="zcolor_green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greenbullet2">
    <w:name w:val="zcolor_green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greenbullet3">
    <w:name w:val="zcolor_green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orangebullet">
    <w:name w:val="zcolor_orang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orangebullet2">
    <w:name w:val="zcolor_orang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orangebullet3">
    <w:name w:val="zcolor_orang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yellowbullet">
    <w:name w:val="zcolor_yellow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yellowbullet2">
    <w:name w:val="zcolor_yellow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yellowbullet3">
    <w:name w:val="zcolor_yellow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solidcellpurple">
    <w:name w:val="zcolor_solid_cell_purple"/>
    <w:basedOn w:val="Normal"/>
    <w:rsid w:val="00356E98"/>
    <w:pPr>
      <w:pBdr>
        <w:top w:val="single" w:sz="6" w:space="5" w:color="702B70"/>
        <w:left w:val="single" w:sz="6" w:space="5" w:color="702B70"/>
        <w:bottom w:val="single" w:sz="6" w:space="5" w:color="702B70"/>
        <w:right w:val="single" w:sz="6" w:space="5" w:color="702B70"/>
      </w:pBdr>
      <w:shd w:val="clear" w:color="auto" w:fill="F4E4F4"/>
      <w:spacing w:before="100" w:after="100" w:line="240" w:lineRule="atLeast"/>
    </w:pPr>
    <w:rPr>
      <w:rFonts w:ascii="Verdana" w:eastAsia="Times New Roman" w:hAnsi="Verdana" w:cs="Times New Roman"/>
      <w:sz w:val="18"/>
      <w:szCs w:val="18"/>
      <w:lang w:val="da-DK" w:eastAsia="da-DK"/>
    </w:rPr>
  </w:style>
  <w:style w:type="paragraph" w:customStyle="1" w:styleId="zcolorsolidcellblue">
    <w:name w:val="zcolor_solid_cell_blue"/>
    <w:basedOn w:val="Normal"/>
    <w:rsid w:val="00356E98"/>
    <w:pPr>
      <w:pBdr>
        <w:top w:val="single" w:sz="6" w:space="5" w:color="046B8D"/>
        <w:left w:val="single" w:sz="6" w:space="5" w:color="046B8D"/>
        <w:bottom w:val="single" w:sz="6" w:space="5" w:color="046B8D"/>
        <w:right w:val="single" w:sz="6" w:space="5" w:color="046B8D"/>
      </w:pBdr>
      <w:shd w:val="clear" w:color="auto" w:fill="D9E8ED"/>
      <w:spacing w:before="100" w:after="100" w:line="240" w:lineRule="atLeast"/>
    </w:pPr>
    <w:rPr>
      <w:rFonts w:ascii="Verdana" w:eastAsia="Times New Roman" w:hAnsi="Verdana" w:cs="Times New Roman"/>
      <w:sz w:val="18"/>
      <w:szCs w:val="18"/>
      <w:lang w:val="da-DK" w:eastAsia="da-DK"/>
    </w:rPr>
  </w:style>
  <w:style w:type="paragraph" w:customStyle="1" w:styleId="zcolorsolidcellgreen">
    <w:name w:val="zcolor_solid_cell_green"/>
    <w:basedOn w:val="Normal"/>
    <w:rsid w:val="00356E98"/>
    <w:pPr>
      <w:pBdr>
        <w:top w:val="single" w:sz="6" w:space="5" w:color="014C27"/>
        <w:left w:val="single" w:sz="6" w:space="5" w:color="014C27"/>
        <w:bottom w:val="single" w:sz="6" w:space="5" w:color="014C27"/>
        <w:right w:val="single" w:sz="6" w:space="5" w:color="014C27"/>
      </w:pBdr>
      <w:shd w:val="clear" w:color="auto" w:fill="F7FAF4"/>
      <w:spacing w:before="100" w:after="100" w:line="240" w:lineRule="atLeast"/>
    </w:pPr>
    <w:rPr>
      <w:rFonts w:ascii="Verdana" w:eastAsia="Times New Roman" w:hAnsi="Verdana" w:cs="Times New Roman"/>
      <w:sz w:val="18"/>
      <w:szCs w:val="18"/>
      <w:lang w:val="da-DK" w:eastAsia="da-DK"/>
    </w:rPr>
  </w:style>
  <w:style w:type="paragraph" w:customStyle="1" w:styleId="zcolorsolidcellorange">
    <w:name w:val="zcolor_solid_cell_orange"/>
    <w:basedOn w:val="Normal"/>
    <w:rsid w:val="00356E98"/>
    <w:pPr>
      <w:pBdr>
        <w:top w:val="single" w:sz="6" w:space="5" w:color="C95906"/>
        <w:left w:val="single" w:sz="6" w:space="5" w:color="C95906"/>
        <w:bottom w:val="single" w:sz="6" w:space="5" w:color="C95906"/>
        <w:right w:val="single" w:sz="6" w:space="5" w:color="C95906"/>
      </w:pBdr>
      <w:shd w:val="clear" w:color="auto" w:fill="FAE5D6"/>
      <w:spacing w:before="100" w:after="100" w:line="240" w:lineRule="atLeast"/>
    </w:pPr>
    <w:rPr>
      <w:rFonts w:ascii="Verdana" w:eastAsia="Times New Roman" w:hAnsi="Verdana" w:cs="Times New Roman"/>
      <w:sz w:val="18"/>
      <w:szCs w:val="18"/>
      <w:lang w:val="da-DK" w:eastAsia="da-DK"/>
    </w:rPr>
  </w:style>
  <w:style w:type="paragraph" w:customStyle="1" w:styleId="zcolorsolidcellyellow">
    <w:name w:val="zcolor_solid_cell_yellow"/>
    <w:basedOn w:val="Normal"/>
    <w:rsid w:val="00356E98"/>
    <w:pPr>
      <w:pBdr>
        <w:top w:val="single" w:sz="6" w:space="5" w:color="957104"/>
        <w:left w:val="single" w:sz="6" w:space="5" w:color="957104"/>
        <w:bottom w:val="single" w:sz="6" w:space="5" w:color="957104"/>
        <w:right w:val="single" w:sz="6" w:space="5" w:color="957104"/>
      </w:pBdr>
      <w:shd w:val="clear" w:color="auto" w:fill="FAF2DA"/>
      <w:spacing w:before="100" w:after="100" w:line="240" w:lineRule="atLeast"/>
    </w:pPr>
    <w:rPr>
      <w:rFonts w:ascii="Verdana" w:eastAsia="Times New Roman" w:hAnsi="Verdana" w:cs="Times New Roman"/>
      <w:sz w:val="18"/>
      <w:szCs w:val="18"/>
      <w:lang w:val="da-DK" w:eastAsia="da-DK"/>
    </w:rPr>
  </w:style>
  <w:style w:type="paragraph" w:customStyle="1" w:styleId="zcolorsolidcellgray">
    <w:name w:val="zcolor_solid_cell_gray"/>
    <w:basedOn w:val="Normal"/>
    <w:rsid w:val="00356E98"/>
    <w:pPr>
      <w:pBdr>
        <w:top w:val="single" w:sz="6" w:space="5" w:color="CCCCCC"/>
        <w:left w:val="single" w:sz="6" w:space="5" w:color="CCCCCC"/>
        <w:bottom w:val="single" w:sz="6" w:space="5" w:color="CCCCCC"/>
        <w:right w:val="single" w:sz="6" w:space="5" w:color="CCCCCC"/>
      </w:pBdr>
      <w:shd w:val="clear" w:color="auto" w:fill="F0F0F0"/>
      <w:spacing w:before="100" w:after="100" w:line="240" w:lineRule="atLeast"/>
    </w:pPr>
    <w:rPr>
      <w:rFonts w:ascii="Verdana" w:eastAsia="Times New Roman" w:hAnsi="Verdana" w:cs="Times New Roman"/>
      <w:sz w:val="18"/>
      <w:szCs w:val="18"/>
      <w:lang w:val="da-DK" w:eastAsia="da-DK"/>
    </w:rPr>
  </w:style>
  <w:style w:type="paragraph" w:customStyle="1" w:styleId="subfolderstyle">
    <w:name w:val="subfolderstyle"/>
    <w:basedOn w:val="Normal"/>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subfolderstyle1">
    <w:name w:val="subfolderstyle1"/>
    <w:basedOn w:val="Normal"/>
    <w:rsid w:val="00356E98"/>
    <w:pPr>
      <w:spacing w:before="100" w:after="100" w:line="240" w:lineRule="atLeast"/>
    </w:pPr>
    <w:rPr>
      <w:rFonts w:ascii="Verdana" w:eastAsia="Times New Roman" w:hAnsi="Verdana" w:cs="Times New Roman"/>
      <w:sz w:val="18"/>
      <w:szCs w:val="18"/>
      <w:lang w:val="da-DK" w:eastAsia="da-DK"/>
    </w:rPr>
  </w:style>
  <w:style w:type="paragraph" w:styleId="z-TopofForm">
    <w:name w:val="HTML Top of Form"/>
    <w:basedOn w:val="Normal"/>
    <w:next w:val="Normal"/>
    <w:link w:val="z-TopofFormChar"/>
    <w:hidden/>
    <w:uiPriority w:val="99"/>
    <w:semiHidden/>
    <w:unhideWhenUsed/>
    <w:rsid w:val="00356E98"/>
    <w:pPr>
      <w:pBdr>
        <w:bottom w:val="single" w:sz="6" w:space="1" w:color="auto"/>
      </w:pBdr>
      <w:jc w:val="center"/>
    </w:pPr>
    <w:rPr>
      <w:rFonts w:eastAsia="Times New Roman" w:cs="Arial"/>
      <w:vanish/>
      <w:sz w:val="16"/>
      <w:szCs w:val="16"/>
      <w:lang w:val="da-DK" w:eastAsia="da-DK"/>
    </w:rPr>
  </w:style>
  <w:style w:type="character" w:customStyle="1" w:styleId="z-TopofFormChar">
    <w:name w:val="z-Top of Form Char"/>
    <w:basedOn w:val="DefaultParagraphFont"/>
    <w:link w:val="z-TopofForm"/>
    <w:uiPriority w:val="99"/>
    <w:semiHidden/>
    <w:rsid w:val="00356E98"/>
    <w:rPr>
      <w:rFonts w:ascii="Arial" w:eastAsia="Times New Roman" w:hAnsi="Arial" w:cs="Arial"/>
      <w:vanish/>
      <w:sz w:val="16"/>
      <w:szCs w:val="16"/>
      <w:lang w:val="da-DK" w:eastAsia="da-DK"/>
    </w:rPr>
  </w:style>
  <w:style w:type="paragraph" w:styleId="z-BottomofForm">
    <w:name w:val="HTML Bottom of Form"/>
    <w:basedOn w:val="Normal"/>
    <w:next w:val="Normal"/>
    <w:link w:val="z-BottomofFormChar"/>
    <w:hidden/>
    <w:uiPriority w:val="99"/>
    <w:semiHidden/>
    <w:unhideWhenUsed/>
    <w:rsid w:val="00356E98"/>
    <w:pPr>
      <w:pBdr>
        <w:top w:val="single" w:sz="6" w:space="1" w:color="auto"/>
      </w:pBdr>
      <w:jc w:val="center"/>
    </w:pPr>
    <w:rPr>
      <w:rFonts w:eastAsia="Times New Roman" w:cs="Arial"/>
      <w:vanish/>
      <w:sz w:val="16"/>
      <w:szCs w:val="16"/>
      <w:lang w:val="da-DK" w:eastAsia="da-DK"/>
    </w:rPr>
  </w:style>
  <w:style w:type="character" w:customStyle="1" w:styleId="z-BottomofFormChar">
    <w:name w:val="z-Bottom of Form Char"/>
    <w:basedOn w:val="DefaultParagraphFont"/>
    <w:link w:val="z-BottomofForm"/>
    <w:uiPriority w:val="99"/>
    <w:semiHidden/>
    <w:rsid w:val="00356E98"/>
    <w:rPr>
      <w:rFonts w:ascii="Arial" w:eastAsia="Times New Roman" w:hAnsi="Arial" w:cs="Arial"/>
      <w:vanish/>
      <w:sz w:val="16"/>
      <w:szCs w:val="16"/>
      <w:lang w:val="da-DK" w:eastAsia="da-DK"/>
    </w:rPr>
  </w:style>
  <w:style w:type="character" w:styleId="Emphasis">
    <w:name w:val="Emphasis"/>
    <w:basedOn w:val="DefaultParagraphFont"/>
    <w:uiPriority w:val="20"/>
    <w:qFormat/>
    <w:rsid w:val="00356E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421928">
      <w:bodyDiv w:val="1"/>
      <w:marLeft w:val="0"/>
      <w:marRight w:val="0"/>
      <w:marTop w:val="0"/>
      <w:marBottom w:val="0"/>
      <w:divBdr>
        <w:top w:val="none" w:sz="0" w:space="0" w:color="auto"/>
        <w:left w:val="none" w:sz="0" w:space="0" w:color="auto"/>
        <w:bottom w:val="none" w:sz="0" w:space="0" w:color="auto"/>
        <w:right w:val="none" w:sz="0" w:space="0" w:color="auto"/>
      </w:divBdr>
      <w:divsChild>
        <w:div w:id="1012301757">
          <w:marLeft w:val="0"/>
          <w:marRight w:val="0"/>
          <w:marTop w:val="0"/>
          <w:marBottom w:val="0"/>
          <w:divBdr>
            <w:top w:val="none" w:sz="0" w:space="0" w:color="auto"/>
            <w:left w:val="none" w:sz="0" w:space="0" w:color="auto"/>
            <w:bottom w:val="none" w:sz="0" w:space="0" w:color="auto"/>
            <w:right w:val="none" w:sz="0" w:space="0" w:color="auto"/>
          </w:divBdr>
          <w:divsChild>
            <w:div w:id="17909772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79450118">
      <w:bodyDiv w:val="1"/>
      <w:marLeft w:val="0"/>
      <w:marRight w:val="0"/>
      <w:marTop w:val="0"/>
      <w:marBottom w:val="0"/>
      <w:divBdr>
        <w:top w:val="none" w:sz="0" w:space="0" w:color="auto"/>
        <w:left w:val="none" w:sz="0" w:space="0" w:color="auto"/>
        <w:bottom w:val="none" w:sz="0" w:space="0" w:color="auto"/>
        <w:right w:val="none" w:sz="0" w:space="0" w:color="auto"/>
      </w:divBdr>
      <w:divsChild>
        <w:div w:id="157497626">
          <w:marLeft w:val="0"/>
          <w:marRight w:val="0"/>
          <w:marTop w:val="0"/>
          <w:marBottom w:val="0"/>
          <w:divBdr>
            <w:top w:val="none" w:sz="0" w:space="0" w:color="auto"/>
            <w:left w:val="none" w:sz="0" w:space="0" w:color="auto"/>
            <w:bottom w:val="none" w:sz="0" w:space="0" w:color="auto"/>
            <w:right w:val="none" w:sz="0" w:space="0" w:color="auto"/>
          </w:divBdr>
          <w:divsChild>
            <w:div w:id="103954848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76395782">
      <w:bodyDiv w:val="1"/>
      <w:marLeft w:val="0"/>
      <w:marRight w:val="0"/>
      <w:marTop w:val="0"/>
      <w:marBottom w:val="0"/>
      <w:divBdr>
        <w:top w:val="none" w:sz="0" w:space="0" w:color="auto"/>
        <w:left w:val="none" w:sz="0" w:space="0" w:color="auto"/>
        <w:bottom w:val="none" w:sz="0" w:space="0" w:color="auto"/>
        <w:right w:val="none" w:sz="0" w:space="0" w:color="auto"/>
      </w:divBdr>
      <w:divsChild>
        <w:div w:id="1860896236">
          <w:marLeft w:val="0"/>
          <w:marRight w:val="0"/>
          <w:marTop w:val="0"/>
          <w:marBottom w:val="0"/>
          <w:divBdr>
            <w:top w:val="none" w:sz="0" w:space="0" w:color="auto"/>
            <w:left w:val="none" w:sz="0" w:space="0" w:color="auto"/>
            <w:bottom w:val="none" w:sz="0" w:space="0" w:color="auto"/>
            <w:right w:val="none" w:sz="0" w:space="0" w:color="auto"/>
          </w:divBdr>
          <w:divsChild>
            <w:div w:id="107062113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38718869">
      <w:bodyDiv w:val="1"/>
      <w:marLeft w:val="0"/>
      <w:marRight w:val="0"/>
      <w:marTop w:val="0"/>
      <w:marBottom w:val="0"/>
      <w:divBdr>
        <w:top w:val="none" w:sz="0" w:space="0" w:color="auto"/>
        <w:left w:val="none" w:sz="0" w:space="0" w:color="auto"/>
        <w:bottom w:val="none" w:sz="0" w:space="0" w:color="auto"/>
        <w:right w:val="none" w:sz="0" w:space="0" w:color="auto"/>
      </w:divBdr>
      <w:divsChild>
        <w:div w:id="2092458583">
          <w:marLeft w:val="0"/>
          <w:marRight w:val="0"/>
          <w:marTop w:val="0"/>
          <w:marBottom w:val="0"/>
          <w:divBdr>
            <w:top w:val="none" w:sz="0" w:space="0" w:color="auto"/>
            <w:left w:val="none" w:sz="0" w:space="0" w:color="auto"/>
            <w:bottom w:val="none" w:sz="0" w:space="0" w:color="auto"/>
            <w:right w:val="none" w:sz="0" w:space="0" w:color="auto"/>
          </w:divBdr>
          <w:divsChild>
            <w:div w:id="232950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39435934">
      <w:bodyDiv w:val="1"/>
      <w:marLeft w:val="0"/>
      <w:marRight w:val="0"/>
      <w:marTop w:val="0"/>
      <w:marBottom w:val="0"/>
      <w:divBdr>
        <w:top w:val="none" w:sz="0" w:space="0" w:color="auto"/>
        <w:left w:val="none" w:sz="0" w:space="0" w:color="auto"/>
        <w:bottom w:val="none" w:sz="0" w:space="0" w:color="auto"/>
        <w:right w:val="none" w:sz="0" w:space="0" w:color="auto"/>
      </w:divBdr>
      <w:divsChild>
        <w:div w:id="1671563340">
          <w:marLeft w:val="0"/>
          <w:marRight w:val="0"/>
          <w:marTop w:val="0"/>
          <w:marBottom w:val="0"/>
          <w:divBdr>
            <w:top w:val="none" w:sz="0" w:space="0" w:color="auto"/>
            <w:left w:val="none" w:sz="0" w:space="0" w:color="auto"/>
            <w:bottom w:val="none" w:sz="0" w:space="0" w:color="auto"/>
            <w:right w:val="none" w:sz="0" w:space="0" w:color="auto"/>
          </w:divBdr>
          <w:divsChild>
            <w:div w:id="88684092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02406588">
      <w:bodyDiv w:val="1"/>
      <w:marLeft w:val="0"/>
      <w:marRight w:val="0"/>
      <w:marTop w:val="0"/>
      <w:marBottom w:val="0"/>
      <w:divBdr>
        <w:top w:val="none" w:sz="0" w:space="0" w:color="auto"/>
        <w:left w:val="none" w:sz="0" w:space="0" w:color="auto"/>
        <w:bottom w:val="none" w:sz="0" w:space="0" w:color="auto"/>
        <w:right w:val="none" w:sz="0" w:space="0" w:color="auto"/>
      </w:divBdr>
      <w:divsChild>
        <w:div w:id="1512404505">
          <w:marLeft w:val="0"/>
          <w:marRight w:val="0"/>
          <w:marTop w:val="0"/>
          <w:marBottom w:val="0"/>
          <w:divBdr>
            <w:top w:val="none" w:sz="0" w:space="0" w:color="auto"/>
            <w:left w:val="none" w:sz="0" w:space="0" w:color="auto"/>
            <w:bottom w:val="none" w:sz="0" w:space="0" w:color="auto"/>
            <w:right w:val="none" w:sz="0" w:space="0" w:color="auto"/>
          </w:divBdr>
          <w:divsChild>
            <w:div w:id="16024874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46679440">
      <w:bodyDiv w:val="1"/>
      <w:marLeft w:val="0"/>
      <w:marRight w:val="0"/>
      <w:marTop w:val="0"/>
      <w:marBottom w:val="0"/>
      <w:divBdr>
        <w:top w:val="none" w:sz="0" w:space="0" w:color="auto"/>
        <w:left w:val="none" w:sz="0" w:space="0" w:color="auto"/>
        <w:bottom w:val="none" w:sz="0" w:space="0" w:color="auto"/>
        <w:right w:val="none" w:sz="0" w:space="0" w:color="auto"/>
      </w:divBdr>
      <w:divsChild>
        <w:div w:id="1105736970">
          <w:marLeft w:val="0"/>
          <w:marRight w:val="0"/>
          <w:marTop w:val="0"/>
          <w:marBottom w:val="0"/>
          <w:divBdr>
            <w:top w:val="none" w:sz="0" w:space="0" w:color="auto"/>
            <w:left w:val="none" w:sz="0" w:space="0" w:color="auto"/>
            <w:bottom w:val="none" w:sz="0" w:space="0" w:color="auto"/>
            <w:right w:val="none" w:sz="0" w:space="0" w:color="auto"/>
          </w:divBdr>
          <w:divsChild>
            <w:div w:id="164588792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13477572">
      <w:bodyDiv w:val="1"/>
      <w:marLeft w:val="0"/>
      <w:marRight w:val="0"/>
      <w:marTop w:val="0"/>
      <w:marBottom w:val="0"/>
      <w:divBdr>
        <w:top w:val="none" w:sz="0" w:space="0" w:color="auto"/>
        <w:left w:val="none" w:sz="0" w:space="0" w:color="auto"/>
        <w:bottom w:val="none" w:sz="0" w:space="0" w:color="auto"/>
        <w:right w:val="none" w:sz="0" w:space="0" w:color="auto"/>
      </w:divBdr>
      <w:divsChild>
        <w:div w:id="1371685578">
          <w:marLeft w:val="0"/>
          <w:marRight w:val="0"/>
          <w:marTop w:val="0"/>
          <w:marBottom w:val="0"/>
          <w:divBdr>
            <w:top w:val="none" w:sz="0" w:space="0" w:color="auto"/>
            <w:left w:val="none" w:sz="0" w:space="0" w:color="auto"/>
            <w:bottom w:val="none" w:sz="0" w:space="0" w:color="auto"/>
            <w:right w:val="none" w:sz="0" w:space="0" w:color="auto"/>
          </w:divBdr>
          <w:divsChild>
            <w:div w:id="3069763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tf.org/rfc/rfc2141.tx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ana.org/assignments/urn-namespaces/urn-namespaces.xhtml" TargetMode="External"/><Relationship Id="rId4" Type="http://schemas.openxmlformats.org/officeDocument/2006/relationships/settings" Target="settings.xml"/><Relationship Id="rId9" Type="http://schemas.openxmlformats.org/officeDocument/2006/relationships/hyperlink" Target="https://www.ietf.org/rfc/rfc2141.txthttps:/www.ietf.org/rfc/rfc2141.tx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E5DF-3DD9-408B-BA78-FA2D59E7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Pages>
  <Words>743</Words>
  <Characters>4241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Statens IT</Company>
  <LinksUpToDate>false</LinksUpToDate>
  <CharactersWithSpaces>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28</cp:revision>
  <dcterms:created xsi:type="dcterms:W3CDTF">2016-02-25T10:03:00Z</dcterms:created>
  <dcterms:modified xsi:type="dcterms:W3CDTF">2016-03-08T09:10:00Z</dcterms:modified>
</cp:coreProperties>
</file>